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602677" w:rsidRPr="00602677" w:rsidTr="00602677">
        <w:tc>
          <w:tcPr>
            <w:tcW w:w="9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677" w:rsidRPr="00602677" w:rsidRDefault="00602677" w:rsidP="0060267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0" w:name="_GoBack"/>
            <w:bookmarkEnd w:id="0"/>
            <w:r w:rsidRPr="00602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МІНІСТЕРСТВО ОХОРОНИ ЗДОРОВ’Я УКРАЇНИ</w:t>
            </w:r>
          </w:p>
        </w:tc>
      </w:tr>
      <w:tr w:rsidR="00602677" w:rsidRPr="00602677" w:rsidTr="00602677">
        <w:tc>
          <w:tcPr>
            <w:tcW w:w="9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677" w:rsidRPr="00602677" w:rsidRDefault="00602677" w:rsidP="0060267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/>
              </w:rPr>
              <w:t>НАКАЗ</w:t>
            </w:r>
          </w:p>
        </w:tc>
      </w:tr>
      <w:tr w:rsidR="00602677" w:rsidRPr="00602677" w:rsidTr="00602677">
        <w:tc>
          <w:tcPr>
            <w:tcW w:w="9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677" w:rsidRPr="00602677" w:rsidRDefault="00602677" w:rsidP="00602677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20.05.2026  № 645</w:t>
            </w:r>
          </w:p>
        </w:tc>
      </w:tr>
      <w:tr w:rsidR="00602677" w:rsidRPr="00602677" w:rsidTr="00602677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677" w:rsidRPr="00602677" w:rsidRDefault="00602677" w:rsidP="0060267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" w:name="n3"/>
            <w:bookmarkEnd w:id="1"/>
            <w:r w:rsidRPr="00602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677" w:rsidRPr="00602677" w:rsidRDefault="00602677" w:rsidP="0060267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Зареєстровано в Міністерстві</w:t>
            </w:r>
            <w:r w:rsidRPr="0060267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602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юстиції України</w:t>
            </w:r>
            <w:r w:rsidRPr="0060267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602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21 травня 2026 року</w:t>
            </w:r>
            <w:r w:rsidRPr="0060267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602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 № 724/46118</w:t>
            </w:r>
          </w:p>
        </w:tc>
      </w:tr>
    </w:tbl>
    <w:p w:rsidR="00602677" w:rsidRPr="00602677" w:rsidRDefault="00602677" w:rsidP="0060267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" w:name="n4"/>
      <w:bookmarkEnd w:id="2"/>
      <w:r w:rsidRPr="0060267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Про внесення змін до наказу Міністерства охорони здоров’я України від 13 травня 2026 року № 613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" w:name="n5"/>
      <w:bookmarkEnd w:id="3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Відповідно до </w:t>
      </w:r>
      <w:hyperlink r:id="rId5" w:anchor="n241" w:tgtFrame="_blank" w:history="1">
        <w:r w:rsidRPr="0060267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/>
          </w:rPr>
          <w:t>абзацу одинадцятого</w:t>
        </w:r>
      </w:hyperlink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 пункту 13 Положення про державну реєстрацію нормативно-правових актів міністерств, інших органів виконавчої влади, затвердженого постановою Кабінету Міністрів України від 28 грудня 1992 року № 731,</w:t>
      </w:r>
    </w:p>
    <w:p w:rsidR="00602677" w:rsidRPr="00602677" w:rsidRDefault="00602677" w:rsidP="0060267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4" w:name="n6"/>
      <w:bookmarkEnd w:id="4"/>
      <w:r w:rsidRPr="00602677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/>
        </w:rPr>
        <w:t>НАКАЗУЮ: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5" w:name="n7"/>
      <w:bookmarkEnd w:id="5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1. Внести до наказу Міністерства охорони здоров’я України від 13 4травня 2026 року </w:t>
      </w:r>
      <w:hyperlink r:id="rId6" w:anchor="n2" w:tgtFrame="_blank" w:history="1">
        <w:r w:rsidRPr="0060267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/>
          </w:rPr>
          <w:t>№ 613</w:t>
        </w:r>
      </w:hyperlink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 «Про внесення змін до Правил виписування рецептів на лікарські засоби та Порядку формування медичних висновків про тимчасову непрацездатність в Реєстрі медичних висновків в електронній системі охорони здоров’я», зареєстрованого в Міністерстві юстиції України 18 травня 2026 року за № 700/46094, такі зміни: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6" w:name="n8"/>
      <w:bookmarkEnd w:id="6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заголовок після слів «</w:t>
      </w:r>
      <w:r w:rsidRPr="006026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/>
        </w:rPr>
        <w:t>засоби та</w:t>
      </w:r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» доповнити словами «</w:t>
      </w:r>
      <w:r w:rsidRPr="006026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/>
        </w:rPr>
        <w:t>додатків до</w:t>
      </w:r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»;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7" w:name="n9"/>
      <w:bookmarkEnd w:id="7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слово «</w:t>
      </w:r>
      <w:r w:rsidRPr="006026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/>
        </w:rPr>
        <w:t>НАКАЗУЮ</w:t>
      </w:r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:» викласти з відступом 0 міліметрів від межі лівого поля;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8" w:name="n10"/>
      <w:bookmarkEnd w:id="8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у пункті 1: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9" w:name="n11"/>
      <w:bookmarkEnd w:id="9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в абзаці першому слова «затверджені», «зареєстрованого», «р.» (у двох випадках) замінити словами «затверджених», «зареєстрованих», «року» відповідно, після цифр «782/11062» доповнити словами та цифрами «(у редакції наказу Міністерства охорони здоров’я України від 15 березня 2023 року № 494),»;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0" w:name="n12"/>
      <w:bookmarkEnd w:id="10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в абзаці другому слова «пульмонологія,»», ««Алергологія» замінити словами «пульмонологія»», «, «Алергологія» відповідно;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1" w:name="n13"/>
      <w:bookmarkEnd w:id="11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в абзаці третьому слово ««Алергологія» замінити словом «, «Алергологія»;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2" w:name="n14"/>
      <w:bookmarkEnd w:id="12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у пункті 2: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3" w:name="n15"/>
      <w:bookmarkEnd w:id="13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в абзаці першому слово «р.» замінити словом «року»;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4" w:name="n16"/>
      <w:bookmarkEnd w:id="14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у підпункті 1: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5" w:name="n17"/>
      <w:bookmarkEnd w:id="15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в абзаці першому слова «таблиці додатка» замінити словом «додатку»;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6" w:name="n18"/>
      <w:bookmarkEnd w:id="16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абзаци другий — четвертий замінити абзацом другим такого змісту: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7" w:name="n19"/>
      <w:bookmarkEnd w:id="17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«рядок 108 таблиці викласти в такій редакції:</w:t>
      </w:r>
    </w:p>
    <w:p w:rsidR="00602677" w:rsidRPr="00602677" w:rsidRDefault="00602677" w:rsidP="0060267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8" w:name="n20"/>
      <w:bookmarkEnd w:id="18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«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21"/>
        <w:gridCol w:w="3068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</w:tblGrid>
      <w:tr w:rsidR="00602677" w:rsidRPr="00602677" w:rsidTr="00602677">
        <w:trPr>
          <w:trHeight w:val="48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9" w:name="n21"/>
            <w:bookmarkEnd w:id="19"/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108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Лікар з медицини</w:t>
            </w:r>
            <w:r w:rsidRPr="0060267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невідкладних станів*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</w:tr>
    </w:tbl>
    <w:p w:rsidR="00602677" w:rsidRPr="00602677" w:rsidRDefault="00602677" w:rsidP="0060267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0" w:name="n22"/>
      <w:bookmarkEnd w:id="20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»;».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1" w:name="n23"/>
      <w:bookmarkEnd w:id="21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У зв’язку з цим абзаци п’ятий, шостий вважати абзацами третім, четвертим відповідно;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2" w:name="n24"/>
      <w:bookmarkEnd w:id="22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в абзаці третьому слова «після таблиці» замінити словом «новою»;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3" w:name="n25"/>
      <w:bookmarkEnd w:id="23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у підпункті 2: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4" w:name="n26"/>
      <w:bookmarkEnd w:id="24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після абзацу першого пропуск рядка виключити;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5" w:name="n27"/>
      <w:bookmarkEnd w:id="25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абзаци другий — четвертий замінити абзацом другим такого змісту: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6" w:name="n28"/>
      <w:bookmarkEnd w:id="26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«рядок 66 викласти в такій редакції:</w:t>
      </w:r>
    </w:p>
    <w:p w:rsidR="00602677" w:rsidRPr="00602677" w:rsidRDefault="00602677" w:rsidP="0060267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7" w:name="n29"/>
      <w:bookmarkEnd w:id="27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«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04"/>
        <w:gridCol w:w="307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02677" w:rsidRPr="00602677" w:rsidTr="00602677">
        <w:trPr>
          <w:trHeight w:val="48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28" w:name="n30"/>
            <w:bookmarkEnd w:id="28"/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66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Медицина невідкладних станів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</w:tr>
    </w:tbl>
    <w:p w:rsidR="00602677" w:rsidRPr="00602677" w:rsidRDefault="00602677" w:rsidP="0060267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9" w:name="n31"/>
      <w:bookmarkEnd w:id="29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»;».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0" w:name="n32"/>
      <w:bookmarkEnd w:id="30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У зв’язку з цим абзаци п’ятий — восьмий вважати абзацами третім — шостим відповідно;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1" w:name="n33"/>
      <w:bookmarkEnd w:id="31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в абзаці третьому слова та цифри «у рядку 90», ««Назва лікарської спеціальності»» виключити, після цифри «2» доповнити словом та цифрами «рядка 90», розділовий знак «.» замінити розділовим знаком «;»;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2" w:name="n34"/>
      <w:bookmarkEnd w:id="32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абзаци четвертий — шостий замінити абзацом четвертим такого змісту: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3" w:name="n35"/>
      <w:bookmarkEnd w:id="33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«рядок 98 викласти в такій редакції:</w:t>
      </w:r>
    </w:p>
    <w:p w:rsidR="00602677" w:rsidRPr="00602677" w:rsidRDefault="00602677" w:rsidP="0060267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4" w:name="n36"/>
      <w:bookmarkEnd w:id="34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«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04"/>
        <w:gridCol w:w="307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02677" w:rsidRPr="00602677" w:rsidTr="00602677">
        <w:trPr>
          <w:trHeight w:val="48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35" w:name="n37"/>
            <w:bookmarkEnd w:id="35"/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98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Ядерна медицина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677" w:rsidRPr="00602677" w:rsidRDefault="00602677" w:rsidP="00602677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+</w:t>
            </w:r>
          </w:p>
        </w:tc>
      </w:tr>
    </w:tbl>
    <w:p w:rsidR="00602677" w:rsidRPr="00602677" w:rsidRDefault="00602677" w:rsidP="0060267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6" w:name="n38"/>
      <w:bookmarkEnd w:id="36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».»;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7" w:name="n40"/>
      <w:bookmarkEnd w:id="37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у пункті 3 (у другому випадку) цифру «3» замінити цифрою «4»;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8" w:name="n41"/>
      <w:bookmarkEnd w:id="38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у пункті 4 цифру «4» замінити цифрою «5».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9" w:name="n42"/>
      <w:bookmarkEnd w:id="39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2. Департаменту цифрових трансформацій та інновацій в охороні здоров’я (Дарії Старушок) забезпечити: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40" w:name="n43"/>
      <w:bookmarkEnd w:id="40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1) подання цього наказу в установленому законодавством порядку на державну реєстрацію до Міністерства юстиції України;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41" w:name="n44"/>
      <w:bookmarkEnd w:id="41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2) оприлюднення цього наказу на офіційному вебсайті Міністерства охорони здоров’я України після здійснення державної реєстрації в Міністерстві юстиції України.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42" w:name="n45"/>
      <w:bookmarkEnd w:id="42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3. Контроль за виконанням цього наказу залишаю за собою.</w:t>
      </w:r>
    </w:p>
    <w:p w:rsidR="00602677" w:rsidRPr="00602677" w:rsidRDefault="00602677" w:rsidP="0060267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43" w:name="n46"/>
      <w:bookmarkEnd w:id="43"/>
      <w:r w:rsidRPr="00602677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4. Цей наказ набирає чинності з дня його офіційного опублікування.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9"/>
        <w:gridCol w:w="4212"/>
      </w:tblGrid>
      <w:tr w:rsidR="00602677" w:rsidRPr="00602677" w:rsidTr="00602677">
        <w:trPr>
          <w:trHeight w:val="336"/>
        </w:trPr>
        <w:tc>
          <w:tcPr>
            <w:tcW w:w="2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677" w:rsidRPr="00602677" w:rsidRDefault="00602677" w:rsidP="0060267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44" w:name="n47"/>
            <w:bookmarkEnd w:id="44"/>
            <w:r w:rsidRPr="00602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lastRenderedPageBreak/>
              <w:t>Заступник Міністра</w:t>
            </w:r>
            <w:r w:rsidRPr="0060267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602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 питань цифрового розвитку,</w:t>
            </w:r>
            <w:r w:rsidRPr="0060267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602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цифрових трансформацій і цифровізації</w:t>
            </w:r>
          </w:p>
        </w:tc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677" w:rsidRPr="00602677" w:rsidRDefault="00602677" w:rsidP="0060267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0267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60267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602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Марія КАРЧЕВИЧ</w:t>
            </w:r>
          </w:p>
        </w:tc>
      </w:tr>
    </w:tbl>
    <w:p w:rsidR="00602677" w:rsidRPr="00602677" w:rsidRDefault="00602677" w:rsidP="00602677"/>
    <w:sectPr w:rsidR="00602677" w:rsidRPr="00602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F0"/>
    <w:rsid w:val="000B6734"/>
    <w:rsid w:val="001F1D14"/>
    <w:rsid w:val="00602677"/>
    <w:rsid w:val="009C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">
    <w:name w:val="rvps1"/>
    <w:basedOn w:val="a"/>
    <w:rsid w:val="0060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15">
    <w:name w:val="rvts15"/>
    <w:basedOn w:val="a0"/>
    <w:rsid w:val="00602677"/>
  </w:style>
  <w:style w:type="paragraph" w:customStyle="1" w:styleId="rvps4">
    <w:name w:val="rvps4"/>
    <w:basedOn w:val="a"/>
    <w:rsid w:val="0060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602677"/>
  </w:style>
  <w:style w:type="paragraph" w:customStyle="1" w:styleId="rvps7">
    <w:name w:val="rvps7"/>
    <w:basedOn w:val="a"/>
    <w:rsid w:val="0060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602677"/>
  </w:style>
  <w:style w:type="paragraph" w:customStyle="1" w:styleId="rvps14">
    <w:name w:val="rvps14"/>
    <w:basedOn w:val="a"/>
    <w:rsid w:val="0060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6">
    <w:name w:val="rvps6"/>
    <w:basedOn w:val="a"/>
    <w:rsid w:val="0060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60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Hyperlink"/>
    <w:basedOn w:val="a0"/>
    <w:uiPriority w:val="99"/>
    <w:semiHidden/>
    <w:unhideWhenUsed/>
    <w:rsid w:val="00602677"/>
    <w:rPr>
      <w:color w:val="0000FF"/>
      <w:u w:val="single"/>
    </w:rPr>
  </w:style>
  <w:style w:type="character" w:customStyle="1" w:styleId="rvts52">
    <w:name w:val="rvts52"/>
    <w:basedOn w:val="a0"/>
    <w:rsid w:val="00602677"/>
  </w:style>
  <w:style w:type="paragraph" w:customStyle="1" w:styleId="rvps12">
    <w:name w:val="rvps12"/>
    <w:basedOn w:val="a"/>
    <w:rsid w:val="0060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82">
    <w:name w:val="rvts82"/>
    <w:basedOn w:val="a0"/>
    <w:rsid w:val="00602677"/>
  </w:style>
  <w:style w:type="paragraph" w:customStyle="1" w:styleId="rvps11">
    <w:name w:val="rvps11"/>
    <w:basedOn w:val="a"/>
    <w:rsid w:val="0060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">
    <w:name w:val="rvps1"/>
    <w:basedOn w:val="a"/>
    <w:rsid w:val="0060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15">
    <w:name w:val="rvts15"/>
    <w:basedOn w:val="a0"/>
    <w:rsid w:val="00602677"/>
  </w:style>
  <w:style w:type="paragraph" w:customStyle="1" w:styleId="rvps4">
    <w:name w:val="rvps4"/>
    <w:basedOn w:val="a"/>
    <w:rsid w:val="0060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602677"/>
  </w:style>
  <w:style w:type="paragraph" w:customStyle="1" w:styleId="rvps7">
    <w:name w:val="rvps7"/>
    <w:basedOn w:val="a"/>
    <w:rsid w:val="0060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602677"/>
  </w:style>
  <w:style w:type="paragraph" w:customStyle="1" w:styleId="rvps14">
    <w:name w:val="rvps14"/>
    <w:basedOn w:val="a"/>
    <w:rsid w:val="0060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6">
    <w:name w:val="rvps6"/>
    <w:basedOn w:val="a"/>
    <w:rsid w:val="0060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60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Hyperlink"/>
    <w:basedOn w:val="a0"/>
    <w:uiPriority w:val="99"/>
    <w:semiHidden/>
    <w:unhideWhenUsed/>
    <w:rsid w:val="00602677"/>
    <w:rPr>
      <w:color w:val="0000FF"/>
      <w:u w:val="single"/>
    </w:rPr>
  </w:style>
  <w:style w:type="character" w:customStyle="1" w:styleId="rvts52">
    <w:name w:val="rvts52"/>
    <w:basedOn w:val="a0"/>
    <w:rsid w:val="00602677"/>
  </w:style>
  <w:style w:type="paragraph" w:customStyle="1" w:styleId="rvps12">
    <w:name w:val="rvps12"/>
    <w:basedOn w:val="a"/>
    <w:rsid w:val="0060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82">
    <w:name w:val="rvts82"/>
    <w:basedOn w:val="a0"/>
    <w:rsid w:val="00602677"/>
  </w:style>
  <w:style w:type="paragraph" w:customStyle="1" w:styleId="rvps11">
    <w:name w:val="rvps11"/>
    <w:basedOn w:val="a"/>
    <w:rsid w:val="0060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4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2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33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23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700-26" TargetMode="External"/><Relationship Id="rId5" Type="http://schemas.openxmlformats.org/officeDocument/2006/relationships/hyperlink" Target="https://zakon.rada.gov.ua/laws/show/731-92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3</Pages>
  <Words>547</Words>
  <Characters>2995</Characters>
  <Application>Microsoft Office Word</Application>
  <DocSecurity>0</DocSecurity>
  <Lines>58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2026-06-11T14:36:00Z</dcterms:created>
  <dcterms:modified xsi:type="dcterms:W3CDTF">2026-06-12T10:52:00Z</dcterms:modified>
</cp:coreProperties>
</file>