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B0" w:rsidRPr="00D640B0" w:rsidRDefault="00D640B0" w:rsidP="00D640B0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</w:pPr>
      <w:bookmarkStart w:id="0" w:name="_GoBack"/>
      <w:bookmarkEnd w:id="0"/>
      <w:r w:rsidRPr="00D640B0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  <w:t>КАБІНЕТ МІНІСТРІВ УКРАЇНИ</w:t>
      </w:r>
    </w:p>
    <w:p w:rsidR="00D640B0" w:rsidRPr="00D640B0" w:rsidRDefault="00D640B0" w:rsidP="00D640B0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</w:pPr>
      <w:r w:rsidRPr="00D640B0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  <w:t>ПОСТАНОВА</w:t>
      </w:r>
    </w:p>
    <w:p w:rsidR="00D640B0" w:rsidRPr="00D640B0" w:rsidRDefault="00D640B0" w:rsidP="00D640B0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</w:pPr>
      <w:r w:rsidRPr="00D640B0"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  <w:t>від 18 березня 2022 р. № 311</w:t>
      </w:r>
    </w:p>
    <w:p w:rsidR="00D640B0" w:rsidRPr="00D640B0" w:rsidRDefault="00D640B0" w:rsidP="00D640B0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/>
        </w:rPr>
      </w:pPr>
      <w:r w:rsidRPr="00D640B0">
        <w:rPr>
          <w:rFonts w:ascii="ProbaPro" w:eastAsia="Times New Roman" w:hAnsi="ProbaPro" w:cs="Times New Roman"/>
          <w:color w:val="333333"/>
          <w:sz w:val="27"/>
          <w:szCs w:val="27"/>
          <w:lang/>
        </w:rPr>
        <w:t>Київ</w:t>
      </w:r>
    </w:p>
    <w:p w:rsidR="00D640B0" w:rsidRPr="00D640B0" w:rsidRDefault="00D640B0" w:rsidP="00D640B0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</w:pPr>
      <w:r w:rsidRPr="00D640B0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  <w:t>Про внесення змін до постанов Кабінету Міністрів України від 22 квітня 2020 р. № 341 і від 9 грудня 2020 р. № 1236</w:t>
      </w:r>
    </w:p>
    <w:p w:rsidR="00D640B0" w:rsidRPr="00D640B0" w:rsidRDefault="00D640B0" w:rsidP="00D640B0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640B0">
        <w:rPr>
          <w:rFonts w:ascii="ProbaPro" w:eastAsia="Times New Roman" w:hAnsi="ProbaPro" w:cs="Times New Roman"/>
          <w:color w:val="1D1D1B"/>
          <w:sz w:val="27"/>
          <w:szCs w:val="27"/>
          <w:lang/>
        </w:rPr>
        <w:t>Кабінет Міністрів України </w:t>
      </w:r>
      <w:r w:rsidRPr="00D640B0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постановляє:</w:t>
      </w:r>
    </w:p>
    <w:p w:rsidR="00D640B0" w:rsidRPr="00D640B0" w:rsidRDefault="00D640B0" w:rsidP="00D640B0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640B0">
        <w:rPr>
          <w:rFonts w:ascii="ProbaPro" w:eastAsia="Times New Roman" w:hAnsi="ProbaPro" w:cs="Times New Roman"/>
          <w:color w:val="1D1D1B"/>
          <w:sz w:val="27"/>
          <w:szCs w:val="27"/>
          <w:lang/>
        </w:rPr>
        <w:t>Внести до постанов Кабінету Міністрів України від 22 квітня 2020 р. № 341 “Про заходи щодо стабілізації цін на товари, що мають істотну соціальну значущість, товари протиепідемічного призначення” (Офіційний вісник України, 2020 р., № 39, ст. 1273; 2022 р., № 5, ст. 304) і від 9 грудня 2020 р. № 1236 “Про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SARS-CoV-2” (Офіційний вісник України, 2021 р., № 1, ст. 14, № 40, ст. 2386; 2022 р., № 5, ст. 304, № 7, ст. 364) — із змінами, внесеними постановами Кабінету Міністрів України від 9 лютого 2022 р. № 140 і від 23 лютого 2022 р. № 229, зміни, що додаються.</w:t>
      </w:r>
    </w:p>
    <w:p w:rsidR="00D640B0" w:rsidRPr="00D640B0" w:rsidRDefault="00D640B0" w:rsidP="00D640B0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640B0">
        <w:rPr>
          <w:rFonts w:ascii="ProbaPro" w:eastAsia="Times New Roman" w:hAnsi="ProbaPro" w:cs="Times New Roman"/>
          <w:color w:val="1D1D1B"/>
          <w:sz w:val="27"/>
          <w:szCs w:val="27"/>
          <w:lang/>
        </w:rPr>
        <w:t>              </w:t>
      </w:r>
      <w:r w:rsidRPr="00D640B0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Прем’єр-міністр України                   Д. ШМИГАЛЬ</w:t>
      </w:r>
    </w:p>
    <w:p w:rsidR="00D640B0" w:rsidRDefault="00D640B0">
      <w:pPr>
        <w:rPr>
          <w:lang w:val="en-US"/>
        </w:rPr>
      </w:pPr>
    </w:p>
    <w:p w:rsidR="00D640B0" w:rsidRDefault="00D640B0" w:rsidP="0027011F">
      <w:pPr>
        <w:pStyle w:val="ShapkaDocumentu"/>
        <w:rPr>
          <w:rFonts w:ascii="Times New Roman" w:hAnsi="Times New Roman"/>
          <w:sz w:val="28"/>
          <w:szCs w:val="28"/>
        </w:rPr>
      </w:pPr>
      <w:r w:rsidRPr="00DF5FBF">
        <w:rPr>
          <w:rFonts w:ascii="Times New Roman" w:hAnsi="Times New Roman"/>
          <w:sz w:val="28"/>
          <w:szCs w:val="28"/>
        </w:rPr>
        <w:t xml:space="preserve">ЗАТВЕРДЖЕНО </w:t>
      </w:r>
      <w:r w:rsidRPr="00DF5FBF">
        <w:rPr>
          <w:rFonts w:ascii="Times New Roman" w:hAnsi="Times New Roman"/>
          <w:sz w:val="28"/>
          <w:szCs w:val="28"/>
        </w:rPr>
        <w:br/>
        <w:t xml:space="preserve">постановою Кабінету Міністрів України </w:t>
      </w:r>
      <w:r w:rsidRPr="00DF5FBF">
        <w:rPr>
          <w:rFonts w:ascii="Times New Roman" w:hAnsi="Times New Roman"/>
          <w:sz w:val="28"/>
          <w:szCs w:val="28"/>
        </w:rPr>
        <w:br/>
        <w:t>від</w:t>
      </w:r>
      <w:r>
        <w:rPr>
          <w:rFonts w:ascii="Times New Roman" w:hAnsi="Times New Roman"/>
          <w:sz w:val="28"/>
          <w:szCs w:val="28"/>
        </w:rPr>
        <w:t xml:space="preserve"> 18 березня</w:t>
      </w:r>
      <w:r>
        <w:rPr>
          <w:rFonts w:ascii="Times New Roman" w:hAnsi="Times New Roman"/>
          <w:sz w:val="28"/>
          <w:szCs w:val="28"/>
        </w:rPr>
        <w:tab/>
      </w:r>
      <w:r w:rsidRPr="00DF5FBF">
        <w:rPr>
          <w:rFonts w:ascii="Times New Roman" w:hAnsi="Times New Roman"/>
          <w:sz w:val="28"/>
          <w:szCs w:val="28"/>
        </w:rPr>
        <w:t>2022 р. №</w:t>
      </w:r>
      <w:r>
        <w:rPr>
          <w:rFonts w:ascii="Times New Roman" w:hAnsi="Times New Roman"/>
          <w:sz w:val="28"/>
          <w:szCs w:val="28"/>
        </w:rPr>
        <w:t xml:space="preserve"> 311</w:t>
      </w:r>
    </w:p>
    <w:p w:rsidR="00D640B0" w:rsidRPr="00DF5FBF" w:rsidRDefault="00D640B0" w:rsidP="0027011F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DF5FBF">
        <w:rPr>
          <w:rFonts w:ascii="Times New Roman" w:hAnsi="Times New Roman"/>
          <w:b w:val="0"/>
          <w:sz w:val="28"/>
          <w:szCs w:val="28"/>
        </w:rPr>
        <w:t>ЗМІНИ,</w:t>
      </w:r>
      <w:r w:rsidRPr="00DF5FBF">
        <w:rPr>
          <w:rFonts w:ascii="Times New Roman" w:hAnsi="Times New Roman"/>
          <w:b w:val="0"/>
          <w:sz w:val="28"/>
          <w:szCs w:val="28"/>
        </w:rPr>
        <w:br/>
        <w:t xml:space="preserve">що вносяться до постанов Кабінету Міністрів України </w:t>
      </w:r>
      <w:r w:rsidRPr="00DF5FBF">
        <w:rPr>
          <w:rFonts w:ascii="Times New Roman" w:hAnsi="Times New Roman"/>
          <w:b w:val="0"/>
          <w:sz w:val="28"/>
          <w:szCs w:val="28"/>
        </w:rPr>
        <w:br/>
        <w:t>від 22 квітня 2020 р. № 341 і від 9 грудня 2020 р. № 1236</w:t>
      </w:r>
    </w:p>
    <w:p w:rsidR="00D640B0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 постанові Кабінету Міністрів України від 22 квітня 2020 р. № 341:</w:t>
      </w:r>
    </w:p>
    <w:p w:rsidR="00D640B0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 переліку товарів, що мають істотну соціальну значущість, затвердженому постановою Кабінету Міністрів України від 22 квітня 2020 р. № 341:</w:t>
      </w:r>
    </w:p>
    <w:p w:rsidR="00D640B0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восьмий викласти в такій редакції:</w:t>
      </w:r>
    </w:p>
    <w:p w:rsidR="00D640B0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 w:rsidRPr="00DF5FBF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Птиця (тушка куряча, четвертина тушки курячої)</w:t>
      </w:r>
      <w:r w:rsidRPr="00DF5FB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;</w:t>
      </w:r>
    </w:p>
    <w:p w:rsidR="00D640B0" w:rsidRPr="00DF5FBF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 w:rsidRPr="00DF5FBF">
        <w:rPr>
          <w:rFonts w:ascii="Times New Roman" w:hAnsi="Times New Roman"/>
          <w:sz w:val="28"/>
          <w:szCs w:val="28"/>
        </w:rPr>
        <w:t xml:space="preserve"> абзац </w:t>
      </w:r>
      <w:r>
        <w:rPr>
          <w:rFonts w:ascii="Times New Roman" w:hAnsi="Times New Roman"/>
          <w:sz w:val="28"/>
          <w:szCs w:val="28"/>
        </w:rPr>
        <w:t>сімнадцятий викласти в такій редакції:</w:t>
      </w:r>
    </w:p>
    <w:p w:rsidR="00D640B0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“Олія соняшникова рафінована”;</w:t>
      </w:r>
    </w:p>
    <w:p w:rsidR="00D640B0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доповнити перелік приміткою такого змісту:</w:t>
      </w:r>
    </w:p>
    <w:p w:rsidR="00D640B0" w:rsidRDefault="00D640B0" w:rsidP="0027011F">
      <w:pPr>
        <w:pStyle w:val="a5"/>
        <w:ind w:left="1792" w:hanging="1225"/>
        <w:rPr>
          <w:rFonts w:ascii="Times New Roman" w:hAnsi="Times New Roman"/>
          <w:sz w:val="24"/>
          <w:szCs w:val="24"/>
        </w:rPr>
      </w:pPr>
      <w:r w:rsidRPr="00DF5FB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________</w:t>
      </w:r>
    </w:p>
    <w:p w:rsidR="00D640B0" w:rsidRPr="00DF5FBF" w:rsidRDefault="00D640B0" w:rsidP="0027011F">
      <w:pPr>
        <w:pStyle w:val="a5"/>
        <w:spacing w:before="0"/>
        <w:ind w:left="1791" w:hanging="1162"/>
        <w:jc w:val="left"/>
        <w:rPr>
          <w:rFonts w:ascii="Times New Roman" w:hAnsi="Times New Roman"/>
          <w:sz w:val="24"/>
          <w:szCs w:val="24"/>
        </w:rPr>
      </w:pPr>
      <w:r w:rsidRPr="00DF5FBF">
        <w:rPr>
          <w:rFonts w:ascii="Times New Roman" w:hAnsi="Times New Roman"/>
          <w:sz w:val="24"/>
          <w:szCs w:val="24"/>
        </w:rPr>
        <w:t xml:space="preserve">Примітка. </w:t>
      </w:r>
      <w:r w:rsidRPr="00E265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До зазначених у цьому п</w:t>
      </w:r>
      <w:r w:rsidRPr="00DF5FBF">
        <w:rPr>
          <w:rFonts w:ascii="Times New Roman" w:hAnsi="Times New Roman"/>
          <w:sz w:val="24"/>
          <w:szCs w:val="24"/>
        </w:rPr>
        <w:t>ерелік</w:t>
      </w:r>
      <w:r>
        <w:rPr>
          <w:rFonts w:ascii="Times New Roman" w:hAnsi="Times New Roman"/>
          <w:sz w:val="24"/>
          <w:szCs w:val="24"/>
        </w:rPr>
        <w:t>у</w:t>
      </w:r>
      <w:r w:rsidRPr="00DF5FBF">
        <w:rPr>
          <w:rFonts w:ascii="Times New Roman" w:hAnsi="Times New Roman"/>
          <w:sz w:val="24"/>
          <w:szCs w:val="24"/>
        </w:rPr>
        <w:t xml:space="preserve"> продовольчих товарів, що мають істотну соціальну значущість, </w:t>
      </w:r>
      <w:r>
        <w:rPr>
          <w:rFonts w:ascii="Times New Roman" w:hAnsi="Times New Roman"/>
          <w:sz w:val="24"/>
          <w:szCs w:val="24"/>
        </w:rPr>
        <w:t>належать</w:t>
      </w:r>
      <w:r w:rsidRPr="00DF5FBF">
        <w:rPr>
          <w:rFonts w:ascii="Times New Roman" w:hAnsi="Times New Roman"/>
          <w:sz w:val="24"/>
          <w:szCs w:val="24"/>
        </w:rPr>
        <w:t xml:space="preserve"> товари вітчизняного </w:t>
      </w:r>
      <w:r>
        <w:rPr>
          <w:rFonts w:ascii="Times New Roman" w:hAnsi="Times New Roman"/>
          <w:sz w:val="24"/>
          <w:szCs w:val="24"/>
        </w:rPr>
        <w:br/>
      </w:r>
      <w:r w:rsidRPr="00DF5FBF">
        <w:rPr>
          <w:rFonts w:ascii="Times New Roman" w:hAnsi="Times New Roman"/>
          <w:sz w:val="24"/>
          <w:szCs w:val="24"/>
        </w:rPr>
        <w:t>виробництва</w:t>
      </w:r>
      <w:r>
        <w:rPr>
          <w:rFonts w:ascii="Times New Roman" w:hAnsi="Times New Roman"/>
          <w:sz w:val="24"/>
          <w:szCs w:val="24"/>
        </w:rPr>
        <w:t>, крім</w:t>
      </w:r>
      <w:r w:rsidRPr="00DF5FBF">
        <w:rPr>
          <w:rFonts w:ascii="Times New Roman" w:hAnsi="Times New Roman"/>
          <w:sz w:val="24"/>
          <w:szCs w:val="24"/>
        </w:rPr>
        <w:t xml:space="preserve"> товар</w:t>
      </w:r>
      <w:r>
        <w:rPr>
          <w:rFonts w:ascii="Times New Roman" w:hAnsi="Times New Roman"/>
          <w:sz w:val="24"/>
          <w:szCs w:val="24"/>
        </w:rPr>
        <w:t>ів,</w:t>
      </w:r>
      <w:r w:rsidRPr="00DF5FBF">
        <w:rPr>
          <w:rFonts w:ascii="Times New Roman" w:hAnsi="Times New Roman"/>
          <w:sz w:val="24"/>
          <w:szCs w:val="24"/>
        </w:rPr>
        <w:t xml:space="preserve"> маркован</w:t>
      </w:r>
      <w:r>
        <w:rPr>
          <w:rFonts w:ascii="Times New Roman" w:hAnsi="Times New Roman"/>
          <w:sz w:val="24"/>
          <w:szCs w:val="24"/>
        </w:rPr>
        <w:t>их</w:t>
      </w:r>
      <w:r w:rsidRPr="00DF5FBF">
        <w:rPr>
          <w:rFonts w:ascii="Times New Roman" w:hAnsi="Times New Roman"/>
          <w:sz w:val="24"/>
          <w:szCs w:val="24"/>
        </w:rPr>
        <w:t xml:space="preserve"> як органічна продукція.”</w:t>
      </w:r>
      <w:r>
        <w:rPr>
          <w:rFonts w:ascii="Times New Roman" w:hAnsi="Times New Roman"/>
          <w:sz w:val="24"/>
          <w:szCs w:val="24"/>
        </w:rPr>
        <w:t>;</w:t>
      </w:r>
    </w:p>
    <w:p w:rsidR="00D640B0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пункт 2 Порядку декларування зміни роздрібних цін на товари, що мають істотну соціальну значущість, і товари протиепідемічного призначення, що необхідні для запобігання поширенню гострої респіраторної хвороби COVID-19,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SARS-CoV-2, затвердженого зазначеною постановою, доповнити абзацом такого змісту:</w:t>
      </w:r>
    </w:p>
    <w:p w:rsidR="00D640B0" w:rsidRPr="00DF5FBF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 w:rsidRPr="00DF5FBF">
        <w:rPr>
          <w:rFonts w:ascii="Times New Roman" w:hAnsi="Times New Roman"/>
          <w:sz w:val="28"/>
          <w:szCs w:val="28"/>
        </w:rPr>
        <w:t>“У разі встановлення суб</w:t>
      </w:r>
      <w:r>
        <w:rPr>
          <w:rFonts w:ascii="Times New Roman" w:hAnsi="Times New Roman"/>
          <w:sz w:val="28"/>
          <w:szCs w:val="28"/>
        </w:rPr>
        <w:t>’</w:t>
      </w:r>
      <w:r w:rsidRPr="00DF5FBF">
        <w:rPr>
          <w:rFonts w:ascii="Times New Roman" w:hAnsi="Times New Roman"/>
          <w:sz w:val="28"/>
          <w:szCs w:val="28"/>
        </w:rPr>
        <w:t>єктом роздрібної торгівлі однакової ціни на один і той самий товар в усіх або кількох об</w:t>
      </w:r>
      <w:r>
        <w:rPr>
          <w:rFonts w:ascii="Times New Roman" w:hAnsi="Times New Roman"/>
          <w:sz w:val="28"/>
          <w:szCs w:val="28"/>
        </w:rPr>
        <w:t>’</w:t>
      </w:r>
      <w:r w:rsidRPr="00DF5FBF">
        <w:rPr>
          <w:rFonts w:ascii="Times New Roman" w:hAnsi="Times New Roman"/>
          <w:sz w:val="28"/>
          <w:szCs w:val="28"/>
        </w:rPr>
        <w:t xml:space="preserve">єктах (закладах) роздрібної торгівлі, що йому належать, декларування зміни роздрібних цін може здійснюватися </w:t>
      </w:r>
      <w:r>
        <w:rPr>
          <w:rFonts w:ascii="Times New Roman" w:hAnsi="Times New Roman"/>
          <w:sz w:val="28"/>
          <w:szCs w:val="28"/>
        </w:rPr>
        <w:t>за усіма</w:t>
      </w:r>
      <w:r w:rsidRPr="00DF5FBF">
        <w:rPr>
          <w:rFonts w:ascii="Times New Roman" w:hAnsi="Times New Roman"/>
          <w:sz w:val="28"/>
          <w:szCs w:val="28"/>
        </w:rPr>
        <w:t>/кілько</w:t>
      </w:r>
      <w:r>
        <w:rPr>
          <w:rFonts w:ascii="Times New Roman" w:hAnsi="Times New Roman"/>
          <w:sz w:val="28"/>
          <w:szCs w:val="28"/>
        </w:rPr>
        <w:t>ма</w:t>
      </w:r>
      <w:r w:rsidRPr="00DF5FBF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>’</w:t>
      </w:r>
      <w:r w:rsidRPr="00DF5FBF">
        <w:rPr>
          <w:rFonts w:ascii="Times New Roman" w:hAnsi="Times New Roman"/>
          <w:sz w:val="28"/>
          <w:szCs w:val="28"/>
        </w:rPr>
        <w:t>єкта</w:t>
      </w:r>
      <w:r>
        <w:rPr>
          <w:rFonts w:ascii="Times New Roman" w:hAnsi="Times New Roman"/>
          <w:sz w:val="28"/>
          <w:szCs w:val="28"/>
        </w:rPr>
        <w:t>ми</w:t>
      </w:r>
      <w:r w:rsidRPr="00DF5FBF">
        <w:rPr>
          <w:rFonts w:ascii="Times New Roman" w:hAnsi="Times New Roman"/>
          <w:sz w:val="28"/>
          <w:szCs w:val="28"/>
        </w:rPr>
        <w:t xml:space="preserve"> (заклада</w:t>
      </w:r>
      <w:r>
        <w:rPr>
          <w:rFonts w:ascii="Times New Roman" w:hAnsi="Times New Roman"/>
          <w:sz w:val="28"/>
          <w:szCs w:val="28"/>
        </w:rPr>
        <w:t>ми</w:t>
      </w:r>
      <w:r w:rsidRPr="00DF5FBF">
        <w:rPr>
          <w:rFonts w:ascii="Times New Roman" w:hAnsi="Times New Roman"/>
          <w:sz w:val="28"/>
          <w:szCs w:val="28"/>
        </w:rPr>
        <w:t xml:space="preserve">) роздрібної торгівлі в цілому або </w:t>
      </w:r>
      <w:r>
        <w:rPr>
          <w:rFonts w:ascii="Times New Roman" w:hAnsi="Times New Roman"/>
          <w:sz w:val="28"/>
          <w:szCs w:val="28"/>
        </w:rPr>
        <w:t>за</w:t>
      </w:r>
      <w:r w:rsidRPr="00DF5FBF">
        <w:rPr>
          <w:rFonts w:ascii="Times New Roman" w:hAnsi="Times New Roman"/>
          <w:sz w:val="28"/>
          <w:szCs w:val="28"/>
        </w:rPr>
        <w:t xml:space="preserve"> кожн</w:t>
      </w:r>
      <w:r>
        <w:rPr>
          <w:rFonts w:ascii="Times New Roman" w:hAnsi="Times New Roman"/>
          <w:sz w:val="28"/>
          <w:szCs w:val="28"/>
        </w:rPr>
        <w:t>им</w:t>
      </w:r>
      <w:r w:rsidRPr="00DF5FBF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>’</w:t>
      </w:r>
      <w:r w:rsidRPr="00DF5FBF">
        <w:rPr>
          <w:rFonts w:ascii="Times New Roman" w:hAnsi="Times New Roman"/>
          <w:sz w:val="28"/>
          <w:szCs w:val="28"/>
        </w:rPr>
        <w:t>єкт</w:t>
      </w:r>
      <w:r>
        <w:rPr>
          <w:rFonts w:ascii="Times New Roman" w:hAnsi="Times New Roman"/>
          <w:sz w:val="28"/>
          <w:szCs w:val="28"/>
        </w:rPr>
        <w:t>ом (закладом</w:t>
      </w:r>
      <w:r w:rsidRPr="00DF5FBF">
        <w:rPr>
          <w:rFonts w:ascii="Times New Roman" w:hAnsi="Times New Roman"/>
          <w:sz w:val="28"/>
          <w:szCs w:val="28"/>
        </w:rPr>
        <w:t>) торгівлі окремо.”.</w:t>
      </w:r>
    </w:p>
    <w:p w:rsidR="00D640B0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 постанові Кабінету Міністрів України від 9 грудня 2020 р. № 1236:</w:t>
      </w:r>
    </w:p>
    <w:p w:rsidR="00D640B0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абзац другий пункту </w:t>
      </w:r>
      <w:r w:rsidRPr="00DF5FBF">
        <w:rPr>
          <w:rFonts w:ascii="Times New Roman" w:hAnsi="Times New Roman"/>
          <w:sz w:val="28"/>
          <w:szCs w:val="28"/>
        </w:rPr>
        <w:t>41</w:t>
      </w:r>
      <w:r w:rsidRPr="00DF5FBF"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 xml:space="preserve"> виключити;</w:t>
      </w:r>
    </w:p>
    <w:p w:rsidR="00D640B0" w:rsidRDefault="00D640B0" w:rsidP="0027011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доповнити постанову пунктом </w:t>
      </w:r>
      <w:r w:rsidRPr="00DF5FBF">
        <w:rPr>
          <w:rFonts w:ascii="Times New Roman" w:hAnsi="Times New Roman"/>
          <w:sz w:val="28"/>
          <w:szCs w:val="28"/>
        </w:rPr>
        <w:t>41</w:t>
      </w:r>
      <w:r w:rsidRPr="00DF5FBF">
        <w:rPr>
          <w:rFonts w:ascii="Times New Roman" w:hAnsi="Times New Roman"/>
          <w:sz w:val="28"/>
          <w:szCs w:val="28"/>
          <w:vertAlign w:val="superscript"/>
        </w:rPr>
        <w:t>12</w:t>
      </w:r>
      <w:r>
        <w:rPr>
          <w:rFonts w:ascii="Times New Roman" w:hAnsi="Times New Roman"/>
          <w:sz w:val="28"/>
          <w:szCs w:val="28"/>
        </w:rPr>
        <w:t xml:space="preserve"> такого змісту:</w:t>
      </w:r>
    </w:p>
    <w:p w:rsidR="00D640B0" w:rsidRPr="001C76BF" w:rsidRDefault="00D640B0" w:rsidP="0027011F">
      <w:pPr>
        <w:pStyle w:val="a5"/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DF5FBF">
        <w:rPr>
          <w:rFonts w:ascii="Times New Roman" w:hAnsi="Times New Roman"/>
          <w:sz w:val="28"/>
          <w:szCs w:val="28"/>
        </w:rPr>
        <w:t>41</w:t>
      </w:r>
      <w:r w:rsidRPr="00DF5FBF">
        <w:rPr>
          <w:rFonts w:ascii="Times New Roman" w:hAnsi="Times New Roman"/>
          <w:sz w:val="28"/>
          <w:szCs w:val="28"/>
          <w:vertAlign w:val="superscript"/>
        </w:rPr>
        <w:t>12</w:t>
      </w:r>
      <w:r w:rsidRPr="00DF5FB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Установити на період дії карантину, але не довше ніж до 30 квітня 2022 р., на</w:t>
      </w:r>
      <w:r w:rsidRPr="00DF5F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продовольчі товари, визначені абзацами третім, п’ятим — восьмим, шістнадцятим і сімнадцятим переліку товарів, що мають істотну соціальну значущість, затвердженого постановою Кабінету Міністрів України від 22 квітня 2020 р. № 341 “Про заходи щодо стабілізації цін на товари, що мають істотну соціальну значущість, товари протиепідемічного призначення” (Офіційний вісник України, 2020 р., № 39, ст. 1273), граничний рівень торговельної надбавки (націнки) в розмірі</w:t>
      </w:r>
      <w:r w:rsidRPr="00DF5FBF">
        <w:rPr>
          <w:rFonts w:ascii="Times New Roman" w:hAnsi="Times New Roman"/>
          <w:sz w:val="28"/>
          <w:szCs w:val="28"/>
        </w:rPr>
        <w:t xml:space="preserve"> </w:t>
      </w:r>
      <w:r w:rsidRPr="001C76BF">
        <w:rPr>
          <w:rFonts w:ascii="Times New Roman" w:hAnsi="Times New Roman"/>
          <w:sz w:val="28"/>
          <w:szCs w:val="28"/>
        </w:rPr>
        <w:t xml:space="preserve">не більш як 10 відсотків з урахуванням рекламних, маркетингових послуг, послуг з підготовки, обробки, пакування, інших послуг, пов’язаних з реалізацією відповідних товарів кінцевому споживачу.”.   </w:t>
      </w:r>
    </w:p>
    <w:p w:rsidR="00D640B0" w:rsidRPr="00813211" w:rsidRDefault="00D640B0" w:rsidP="0027011F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D640B0" w:rsidRPr="00882DD5" w:rsidRDefault="00D640B0" w:rsidP="0027011F">
      <w:pPr>
        <w:pStyle w:val="a5"/>
        <w:rPr>
          <w:rFonts w:ascii="Calibri" w:hAnsi="Calibri"/>
          <w:lang w:val="ru-RU"/>
        </w:rPr>
      </w:pPr>
    </w:p>
    <w:p w:rsidR="00D640B0" w:rsidRPr="00D640B0" w:rsidRDefault="00D640B0">
      <w:pPr>
        <w:rPr>
          <w:lang w:val="en-US"/>
        </w:rPr>
      </w:pPr>
    </w:p>
    <w:sectPr w:rsidR="00D640B0" w:rsidRPr="00D6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B0"/>
    <w:rsid w:val="00D6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640B0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40B0"/>
    <w:rPr>
      <w:b/>
      <w:bCs/>
    </w:rPr>
  </w:style>
  <w:style w:type="paragraph" w:styleId="a4">
    <w:name w:val="Normal (Web)"/>
    <w:basedOn w:val="a"/>
    <w:uiPriority w:val="99"/>
    <w:semiHidden/>
    <w:unhideWhenUsed/>
    <w:rsid w:val="00D6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30">
    <w:name w:val="Заголовок 3 Знак"/>
    <w:basedOn w:val="a0"/>
    <w:link w:val="3"/>
    <w:rsid w:val="00D640B0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D640B0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D640B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D640B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640B0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40B0"/>
    <w:rPr>
      <w:b/>
      <w:bCs/>
    </w:rPr>
  </w:style>
  <w:style w:type="paragraph" w:styleId="a4">
    <w:name w:val="Normal (Web)"/>
    <w:basedOn w:val="a"/>
    <w:uiPriority w:val="99"/>
    <w:semiHidden/>
    <w:unhideWhenUsed/>
    <w:rsid w:val="00D6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30">
    <w:name w:val="Заголовок 3 Знак"/>
    <w:basedOn w:val="a0"/>
    <w:link w:val="3"/>
    <w:rsid w:val="00D640B0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D640B0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D640B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D640B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07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35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087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86690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7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155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74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2022-03-21T13:37:00Z</dcterms:created>
  <dcterms:modified xsi:type="dcterms:W3CDTF">2022-03-21T13:38:00Z</dcterms:modified>
</cp:coreProperties>
</file>