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5A" w:rsidRPr="00CD0F5A" w:rsidRDefault="00CD0F5A" w:rsidP="00CD0F5A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</w:pPr>
      <w:r w:rsidRPr="00CD0F5A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CD0F5A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CD0F5A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CD0F5A" w:rsidRPr="00CD0F5A" w:rsidRDefault="00CD0F5A" w:rsidP="00CD0F5A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 w:eastAsia="ru-RU"/>
        </w:rPr>
      </w:pPr>
      <w:r w:rsidRPr="00CD0F5A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 w:eastAsia="ru-RU"/>
        </w:rPr>
        <w:t>ПОСТАНОВА</w:t>
      </w:r>
    </w:p>
    <w:p w:rsidR="00CD0F5A" w:rsidRPr="00CD0F5A" w:rsidRDefault="00CD0F5A" w:rsidP="00CD0F5A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CD0F5A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CD0F5A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 xml:space="preserve"> 10 </w:t>
      </w:r>
      <w:proofErr w:type="spellStart"/>
      <w:r w:rsidRPr="00CD0F5A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>березня</w:t>
      </w:r>
      <w:proofErr w:type="spellEnd"/>
      <w:r w:rsidRPr="00CD0F5A">
        <w:rPr>
          <w:rFonts w:ascii="ProbaPro" w:eastAsia="Times New Roman" w:hAnsi="ProbaPro" w:cs="Times New Roman"/>
          <w:color w:val="1D1D1B"/>
          <w:spacing w:val="15"/>
          <w:sz w:val="24"/>
          <w:szCs w:val="24"/>
          <w:lang w:eastAsia="ru-RU"/>
        </w:rPr>
        <w:t xml:space="preserve"> 2021 р. № 195</w:t>
      </w:r>
    </w:p>
    <w:p w:rsidR="00CD0F5A" w:rsidRPr="00CD0F5A" w:rsidRDefault="00CD0F5A" w:rsidP="00CD0F5A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 w:eastAsia="ru-RU"/>
        </w:rPr>
      </w:pPr>
      <w:proofErr w:type="spellStart"/>
      <w:r w:rsidRPr="00CD0F5A">
        <w:rPr>
          <w:rFonts w:ascii="ProbaPro" w:eastAsia="Times New Roman" w:hAnsi="Proba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CD0F5A">
        <w:rPr>
          <w:rFonts w:ascii="ProbaPro" w:eastAsia="Times New Roman" w:hAnsi="Proba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CD0F5A" w:rsidRPr="00CD0F5A" w:rsidRDefault="00CD0F5A" w:rsidP="00CD0F5A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</w:pPr>
      <w:r w:rsidRPr="00CD0F5A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Про </w:t>
      </w:r>
      <w:proofErr w:type="spellStart"/>
      <w:r w:rsidRPr="00CD0F5A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внесення</w:t>
      </w:r>
      <w:proofErr w:type="spellEnd"/>
      <w:r w:rsidRPr="00CD0F5A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змін</w:t>
      </w:r>
      <w:proofErr w:type="spellEnd"/>
      <w:r w:rsidRPr="00CD0F5A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до </w:t>
      </w:r>
      <w:proofErr w:type="spellStart"/>
      <w:r w:rsidRPr="00CD0F5A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опису</w:t>
      </w:r>
      <w:proofErr w:type="spellEnd"/>
      <w:r w:rsidRPr="00CD0F5A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знака </w:t>
      </w:r>
      <w:proofErr w:type="spellStart"/>
      <w:r w:rsidRPr="00CD0F5A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відповідності</w:t>
      </w:r>
      <w:proofErr w:type="spellEnd"/>
      <w:r w:rsidRPr="00CD0F5A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proofErr w:type="gramStart"/>
      <w:r w:rsidRPr="00CD0F5A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техн</w:t>
      </w:r>
      <w:proofErr w:type="gramEnd"/>
      <w:r w:rsidRPr="00CD0F5A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>ічним</w:t>
      </w:r>
      <w:proofErr w:type="spellEnd"/>
      <w:r w:rsidRPr="00CD0F5A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 w:eastAsia="ru-RU"/>
        </w:rPr>
        <w:t xml:space="preserve"> регламентам</w:t>
      </w:r>
    </w:p>
    <w:p w:rsidR="00CD0F5A" w:rsidRPr="00CD0F5A" w:rsidRDefault="00CD0F5A" w:rsidP="00CD0F5A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Кабінет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 </w:t>
      </w:r>
      <w:proofErr w:type="spellStart"/>
      <w:r w:rsidRPr="00CD0F5A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CD0F5A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:</w:t>
      </w:r>
    </w:p>
    <w:p w:rsidR="00CD0F5A" w:rsidRPr="00CD0F5A" w:rsidRDefault="00CD0F5A" w:rsidP="00CD0F5A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Внести до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опису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знака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відповідності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proofErr w:type="gram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техн</w:t>
      </w:r>
      <w:proofErr w:type="gram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ічним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регламентам,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затвердженого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постановою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Кабінету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Міністрів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30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грудня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2015 р. № 1184 (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Офіційний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вісник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, 2016 р., № 6, ст. 299),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такі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зміни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:</w:t>
      </w:r>
    </w:p>
    <w:p w:rsidR="00CD0F5A" w:rsidRPr="00CD0F5A" w:rsidRDefault="00CD0F5A" w:rsidP="00CD0F5A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пункт 2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викласти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gram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</w:t>
      </w:r>
      <w:proofErr w:type="gram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такій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редакції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:</w:t>
      </w:r>
    </w:p>
    <w:p w:rsidR="00CD0F5A" w:rsidRPr="00CD0F5A" w:rsidRDefault="00CD0F5A" w:rsidP="00CD0F5A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“2.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Зображення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знака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відповідності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може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бути плоским і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виконується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двома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контрастними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кольорами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або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рельєфним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одним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кольором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.”;</w:t>
      </w:r>
    </w:p>
    <w:p w:rsidR="00CD0F5A" w:rsidRPr="00CD0F5A" w:rsidRDefault="00CD0F5A" w:rsidP="00CD0F5A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пункт 4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доповнити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абзацом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такого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змісту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:</w:t>
      </w:r>
    </w:p>
    <w:p w:rsidR="00CD0F5A" w:rsidRPr="00CD0F5A" w:rsidRDefault="00CD0F5A" w:rsidP="00CD0F5A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“</w:t>
      </w:r>
      <w:proofErr w:type="spellStart"/>
      <w:proofErr w:type="gram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Допускається</w:t>
      </w:r>
      <w:proofErr w:type="spellEnd"/>
      <w:proofErr w:type="gram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відхилення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від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пропорцій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зображення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форми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знака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відповідності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до 20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відсотків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у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зв’язку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з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технологічними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особливостями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його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нанесення</w:t>
      </w:r>
      <w:proofErr w:type="spellEnd"/>
      <w:r w:rsidRPr="00CD0F5A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.”.</w:t>
      </w:r>
    </w:p>
    <w:p w:rsidR="00CD0F5A" w:rsidRPr="00CD0F5A" w:rsidRDefault="00CD0F5A" w:rsidP="00CD0F5A">
      <w:pPr>
        <w:spacing w:after="0" w:line="405" w:lineRule="atLeast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proofErr w:type="spellStart"/>
      <w:r w:rsidRPr="00CD0F5A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Прем’єр-міністр</w:t>
      </w:r>
      <w:proofErr w:type="spellEnd"/>
      <w:r w:rsidRPr="00CD0F5A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D0F5A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CD0F5A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 </w:t>
      </w:r>
      <w:r w:rsidRPr="00CD0F5A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CD0F5A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CD0F5A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CD0F5A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CD0F5A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val="en-US" w:eastAsia="ru-RU"/>
        </w:rPr>
        <w:tab/>
      </w:r>
      <w:bookmarkStart w:id="0" w:name="_GoBack"/>
      <w:bookmarkEnd w:id="0"/>
      <w:r w:rsidRPr="00CD0F5A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Д. ШМИГАЛЬ</w:t>
      </w:r>
    </w:p>
    <w:p w:rsidR="00942834" w:rsidRDefault="00942834"/>
    <w:sectPr w:rsidR="0094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5A"/>
    <w:rsid w:val="00942834"/>
    <w:rsid w:val="00CD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F5A"/>
    <w:rPr>
      <w:b/>
      <w:bCs/>
    </w:rPr>
  </w:style>
  <w:style w:type="paragraph" w:styleId="a4">
    <w:name w:val="Normal (Web)"/>
    <w:basedOn w:val="a"/>
    <w:uiPriority w:val="99"/>
    <w:semiHidden/>
    <w:unhideWhenUsed/>
    <w:rsid w:val="00CD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F5A"/>
    <w:rPr>
      <w:b/>
      <w:bCs/>
    </w:rPr>
  </w:style>
  <w:style w:type="paragraph" w:styleId="a4">
    <w:name w:val="Normal (Web)"/>
    <w:basedOn w:val="a"/>
    <w:uiPriority w:val="99"/>
    <w:semiHidden/>
    <w:unhideWhenUsed/>
    <w:rsid w:val="00CD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5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726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01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9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9942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290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4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5789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70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2021-03-15T09:43:00Z</dcterms:created>
  <dcterms:modified xsi:type="dcterms:W3CDTF">2021-03-15T09:43:00Z</dcterms:modified>
</cp:coreProperties>
</file>