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223526" w:rsidRPr="00223526" w:rsidTr="00223526">
        <w:tc>
          <w:tcPr>
            <w:tcW w:w="0" w:type="auto"/>
            <w:tcBorders>
              <w:top w:val="single" w:sz="2" w:space="0" w:color="auto"/>
              <w:left w:val="single" w:sz="2" w:space="0" w:color="auto"/>
              <w:bottom w:val="single" w:sz="2" w:space="0" w:color="auto"/>
              <w:right w:val="single" w:sz="2" w:space="0" w:color="auto"/>
            </w:tcBorders>
            <w:hideMark/>
          </w:tcPr>
          <w:p w:rsidR="00223526" w:rsidRPr="00223526" w:rsidRDefault="00223526" w:rsidP="00223526">
            <w:pPr>
              <w:spacing w:before="300" w:after="0" w:line="240" w:lineRule="auto"/>
              <w:ind w:left="450" w:right="450"/>
              <w:jc w:val="center"/>
              <w:rPr>
                <w:rFonts w:ascii="Times New Roman" w:eastAsia="Times New Roman" w:hAnsi="Times New Roman" w:cs="Times New Roman"/>
                <w:sz w:val="24"/>
                <w:szCs w:val="24"/>
                <w:lang w:eastAsia="ru-RU"/>
              </w:rPr>
            </w:pPr>
            <w:r w:rsidRPr="00223526">
              <w:rPr>
                <w:rFonts w:ascii="Times New Roman" w:eastAsia="Times New Roman" w:hAnsi="Times New Roman" w:cs="Times New Roman"/>
                <w:b/>
                <w:bCs/>
                <w:i/>
                <w:iCs/>
                <w:spacing w:val="60"/>
                <w:sz w:val="40"/>
                <w:szCs w:val="40"/>
                <w:lang w:eastAsia="ru-RU"/>
              </w:rPr>
              <w:t>ЗАКОН УКРАЇНИ</w:t>
            </w:r>
          </w:p>
        </w:tc>
      </w:tr>
    </w:tbl>
    <w:p w:rsidR="00223526" w:rsidRPr="00223526" w:rsidRDefault="00223526" w:rsidP="00223526">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223526">
        <w:rPr>
          <w:rFonts w:ascii="Times New Roman" w:eastAsia="Times New Roman" w:hAnsi="Times New Roman" w:cs="Times New Roman"/>
          <w:b/>
          <w:bCs/>
          <w:sz w:val="32"/>
          <w:szCs w:val="32"/>
          <w:lang w:eastAsia="ru-RU"/>
        </w:rPr>
        <w:t xml:space="preserve">Про внесення змін до деяких законодавчих актів України щодо </w:t>
      </w:r>
      <w:proofErr w:type="gramStart"/>
      <w:r w:rsidRPr="00223526">
        <w:rPr>
          <w:rFonts w:ascii="Times New Roman" w:eastAsia="Times New Roman" w:hAnsi="Times New Roman" w:cs="Times New Roman"/>
          <w:b/>
          <w:bCs/>
          <w:sz w:val="32"/>
          <w:szCs w:val="32"/>
          <w:lang w:eastAsia="ru-RU"/>
        </w:rPr>
        <w:t>обл</w:t>
      </w:r>
      <w:proofErr w:type="gramEnd"/>
      <w:r w:rsidRPr="00223526">
        <w:rPr>
          <w:rFonts w:ascii="Times New Roman" w:eastAsia="Times New Roman" w:hAnsi="Times New Roman" w:cs="Times New Roman"/>
          <w:b/>
          <w:bCs/>
          <w:sz w:val="32"/>
          <w:szCs w:val="32"/>
          <w:lang w:eastAsia="ru-RU"/>
        </w:rPr>
        <w:t>іку трудової діяльності працівника в електронній формі</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 w:name="n4"/>
      <w:bookmarkEnd w:id="1"/>
      <w:r w:rsidRPr="00223526">
        <w:rPr>
          <w:rFonts w:ascii="Times New Roman" w:eastAsia="Times New Roman" w:hAnsi="Times New Roman" w:cs="Times New Roman"/>
          <w:sz w:val="24"/>
          <w:szCs w:val="24"/>
          <w:lang w:eastAsia="ru-RU"/>
        </w:rPr>
        <w:t>Верховна Рада України </w:t>
      </w:r>
      <w:r w:rsidRPr="00223526">
        <w:rPr>
          <w:rFonts w:ascii="Times New Roman" w:eastAsia="Times New Roman" w:hAnsi="Times New Roman" w:cs="Times New Roman"/>
          <w:b/>
          <w:bCs/>
          <w:spacing w:val="30"/>
          <w:sz w:val="24"/>
          <w:szCs w:val="24"/>
          <w:lang w:eastAsia="ru-RU"/>
        </w:rPr>
        <w:t>постановля</w:t>
      </w:r>
      <w:proofErr w:type="gramStart"/>
      <w:r w:rsidRPr="00223526">
        <w:rPr>
          <w:rFonts w:ascii="Times New Roman" w:eastAsia="Times New Roman" w:hAnsi="Times New Roman" w:cs="Times New Roman"/>
          <w:b/>
          <w:bCs/>
          <w:spacing w:val="30"/>
          <w:sz w:val="24"/>
          <w:szCs w:val="24"/>
          <w:lang w:eastAsia="ru-RU"/>
        </w:rPr>
        <w:t>є:</w:t>
      </w:r>
      <w:proofErr w:type="gramEnd"/>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2" w:name="n5"/>
      <w:bookmarkEnd w:id="2"/>
      <w:r w:rsidRPr="00223526">
        <w:rPr>
          <w:rFonts w:ascii="Times New Roman" w:eastAsia="Times New Roman" w:hAnsi="Times New Roman" w:cs="Times New Roman"/>
          <w:sz w:val="24"/>
          <w:szCs w:val="24"/>
          <w:lang w:eastAsia="ru-RU"/>
        </w:rPr>
        <w:t xml:space="preserve">I. Внести зміни до </w:t>
      </w:r>
      <w:proofErr w:type="gramStart"/>
      <w:r w:rsidRPr="00223526">
        <w:rPr>
          <w:rFonts w:ascii="Times New Roman" w:eastAsia="Times New Roman" w:hAnsi="Times New Roman" w:cs="Times New Roman"/>
          <w:sz w:val="24"/>
          <w:szCs w:val="24"/>
          <w:lang w:eastAsia="ru-RU"/>
        </w:rPr>
        <w:t>таких</w:t>
      </w:r>
      <w:proofErr w:type="gramEnd"/>
      <w:r w:rsidRPr="00223526">
        <w:rPr>
          <w:rFonts w:ascii="Times New Roman" w:eastAsia="Times New Roman" w:hAnsi="Times New Roman" w:cs="Times New Roman"/>
          <w:sz w:val="24"/>
          <w:szCs w:val="24"/>
          <w:lang w:eastAsia="ru-RU"/>
        </w:rPr>
        <w:t xml:space="preserve"> законодавчих актів України: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3" w:name="n6"/>
      <w:bookmarkStart w:id="4" w:name="n8"/>
      <w:bookmarkEnd w:id="3"/>
      <w:bookmarkEnd w:id="4"/>
      <w:r w:rsidRPr="00223526">
        <w:rPr>
          <w:rFonts w:ascii="Times New Roman" w:eastAsia="Times New Roman" w:hAnsi="Times New Roman" w:cs="Times New Roman"/>
          <w:sz w:val="24"/>
          <w:szCs w:val="24"/>
          <w:lang w:eastAsia="ru-RU"/>
        </w:rPr>
        <w:t>1. У Кодексі законів про працю України (Відомості Верховно</w:t>
      </w:r>
      <w:proofErr w:type="gramStart"/>
      <w:r w:rsidRPr="00223526">
        <w:rPr>
          <w:rFonts w:ascii="Times New Roman" w:eastAsia="Times New Roman" w:hAnsi="Times New Roman" w:cs="Times New Roman"/>
          <w:sz w:val="24"/>
          <w:szCs w:val="24"/>
          <w:lang w:eastAsia="ru-RU"/>
        </w:rPr>
        <w:t>ї Р</w:t>
      </w:r>
      <w:proofErr w:type="gramEnd"/>
      <w:r w:rsidRPr="00223526">
        <w:rPr>
          <w:rFonts w:ascii="Times New Roman" w:eastAsia="Times New Roman" w:hAnsi="Times New Roman" w:cs="Times New Roman"/>
          <w:sz w:val="24"/>
          <w:szCs w:val="24"/>
          <w:lang w:eastAsia="ru-RU"/>
        </w:rPr>
        <w:t>ади УРСР, 1971 р., додаток до № 50, ст. 375):</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val="en-US" w:eastAsia="ru-RU"/>
        </w:rPr>
      </w:pPr>
      <w:r w:rsidRPr="00223526">
        <w:rPr>
          <w:rFonts w:ascii="Times New Roman" w:eastAsia="Times New Roman" w:hAnsi="Times New Roman" w:cs="Times New Roman"/>
          <w:sz w:val="24"/>
          <w:szCs w:val="24"/>
          <w:lang w:eastAsia="ru-RU"/>
        </w:rPr>
        <w:t>1) у статті 24:</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 xml:space="preserve">частину другу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ісля слів "трудову книжку" доповнити словами "(у разі наявності) або відомості про трудову діяльність з реєстру застрахованих осіб Державного реєстру загальнообов’язкового державного соціального страхування";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5" w:name="n9"/>
      <w:bookmarkEnd w:id="5"/>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ісля частини другої доповнити новою частиною такого змісту: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6" w:name="n10"/>
      <w:bookmarkEnd w:id="6"/>
      <w:r w:rsidRPr="00223526">
        <w:rPr>
          <w:rFonts w:ascii="Times New Roman" w:eastAsia="Times New Roman" w:hAnsi="Times New Roman" w:cs="Times New Roman"/>
          <w:sz w:val="24"/>
          <w:szCs w:val="24"/>
          <w:lang w:eastAsia="ru-RU"/>
        </w:rPr>
        <w:t xml:space="preserve">"При укладенні </w:t>
      </w:r>
      <w:proofErr w:type="gramStart"/>
      <w:r w:rsidRPr="00223526">
        <w:rPr>
          <w:rFonts w:ascii="Times New Roman" w:eastAsia="Times New Roman" w:hAnsi="Times New Roman" w:cs="Times New Roman"/>
          <w:sz w:val="24"/>
          <w:szCs w:val="24"/>
          <w:lang w:eastAsia="ru-RU"/>
        </w:rPr>
        <w:t>трудового</w:t>
      </w:r>
      <w:proofErr w:type="gramEnd"/>
      <w:r w:rsidRPr="00223526">
        <w:rPr>
          <w:rFonts w:ascii="Times New Roman" w:eastAsia="Times New Roman" w:hAnsi="Times New Roman" w:cs="Times New Roman"/>
          <w:sz w:val="24"/>
          <w:szCs w:val="24"/>
          <w:lang w:eastAsia="ru-RU"/>
        </w:rPr>
        <w:t xml:space="preserve"> договору громадянин, який вперше приймається на роботу, має право подати вимогу про оформлення трудової книжки".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7" w:name="n11"/>
      <w:bookmarkEnd w:id="7"/>
      <w:r w:rsidRPr="00223526">
        <w:rPr>
          <w:rFonts w:ascii="Times New Roman" w:eastAsia="Times New Roman" w:hAnsi="Times New Roman" w:cs="Times New Roman"/>
          <w:sz w:val="24"/>
          <w:szCs w:val="24"/>
          <w:lang w:eastAsia="ru-RU"/>
        </w:rPr>
        <w:t>У зв’язку з цим частини третю - шосту вважати відповідно частинами четвертою - сьомою;</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val="en-US" w:eastAsia="ru-RU"/>
        </w:rPr>
      </w:pPr>
      <w:bookmarkStart w:id="8" w:name="n12"/>
      <w:bookmarkStart w:id="9" w:name="n13"/>
      <w:bookmarkEnd w:id="8"/>
      <w:bookmarkEnd w:id="9"/>
      <w:r w:rsidRPr="00223526">
        <w:rPr>
          <w:rFonts w:ascii="Times New Roman" w:eastAsia="Times New Roman" w:hAnsi="Times New Roman" w:cs="Times New Roman"/>
          <w:sz w:val="24"/>
          <w:szCs w:val="24"/>
          <w:lang w:eastAsia="ru-RU"/>
        </w:rPr>
        <w:t>2) у статті 47:</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 xml:space="preserve">у </w:t>
      </w:r>
      <w:proofErr w:type="gramStart"/>
      <w:r w:rsidRPr="00223526">
        <w:rPr>
          <w:rFonts w:ascii="Times New Roman" w:eastAsia="Times New Roman" w:hAnsi="Times New Roman" w:cs="Times New Roman"/>
          <w:sz w:val="24"/>
          <w:szCs w:val="24"/>
          <w:lang w:eastAsia="ru-RU"/>
        </w:rPr>
        <w:t>назв</w:t>
      </w:r>
      <w:proofErr w:type="gramEnd"/>
      <w:r w:rsidRPr="00223526">
        <w:rPr>
          <w:rFonts w:ascii="Times New Roman" w:eastAsia="Times New Roman" w:hAnsi="Times New Roman" w:cs="Times New Roman"/>
          <w:sz w:val="24"/>
          <w:szCs w:val="24"/>
          <w:lang w:eastAsia="ru-RU"/>
        </w:rPr>
        <w:t>і слова "і видати йому трудову книжку" виключити;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0" w:name="n14"/>
      <w:bookmarkEnd w:id="10"/>
      <w:r w:rsidRPr="00223526">
        <w:rPr>
          <w:rFonts w:ascii="Times New Roman" w:eastAsia="Times New Roman" w:hAnsi="Times New Roman" w:cs="Times New Roman"/>
          <w:sz w:val="24"/>
          <w:szCs w:val="24"/>
          <w:lang w:eastAsia="ru-RU"/>
        </w:rPr>
        <w:t xml:space="preserve">частину першу викласти </w:t>
      </w:r>
      <w:proofErr w:type="gramStart"/>
      <w:r w:rsidRPr="00223526">
        <w:rPr>
          <w:rFonts w:ascii="Times New Roman" w:eastAsia="Times New Roman" w:hAnsi="Times New Roman" w:cs="Times New Roman"/>
          <w:sz w:val="24"/>
          <w:szCs w:val="24"/>
          <w:lang w:eastAsia="ru-RU"/>
        </w:rPr>
        <w:t>в</w:t>
      </w:r>
      <w:proofErr w:type="gramEnd"/>
      <w:r w:rsidRPr="00223526">
        <w:rPr>
          <w:rFonts w:ascii="Times New Roman" w:eastAsia="Times New Roman" w:hAnsi="Times New Roman" w:cs="Times New Roman"/>
          <w:sz w:val="24"/>
          <w:szCs w:val="24"/>
          <w:lang w:eastAsia="ru-RU"/>
        </w:rPr>
        <w:t xml:space="preserve"> такій редакції: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1" w:name="n15"/>
      <w:bookmarkEnd w:id="11"/>
      <w:proofErr w:type="gramStart"/>
      <w:r w:rsidRPr="00223526">
        <w:rPr>
          <w:rFonts w:ascii="Times New Roman" w:eastAsia="Times New Roman" w:hAnsi="Times New Roman" w:cs="Times New Roman"/>
          <w:sz w:val="24"/>
          <w:szCs w:val="24"/>
          <w:lang w:eastAsia="ru-RU"/>
        </w:rPr>
        <w:t>"Власник або уповноважений ним орган зобов’язаний в день звільнення видати працівникові копію наказу (розпорядження) про звільнення, провести з ним розрахунок у строки, зазначені у статті 116 цього Кодексу, а також на вимогу працівника внести належні записи про звільнення до трудової книжки, що зберігається у працівника";</w:t>
      </w:r>
      <w:proofErr w:type="gramEnd"/>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2" w:name="n16"/>
      <w:bookmarkEnd w:id="12"/>
      <w:r w:rsidRPr="00223526">
        <w:rPr>
          <w:rFonts w:ascii="Times New Roman" w:eastAsia="Times New Roman" w:hAnsi="Times New Roman" w:cs="Times New Roman"/>
          <w:sz w:val="24"/>
          <w:szCs w:val="24"/>
          <w:lang w:eastAsia="ru-RU"/>
        </w:rPr>
        <w:t>частину другу виключити;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3" w:name="n17"/>
      <w:bookmarkStart w:id="14" w:name="n18"/>
      <w:bookmarkEnd w:id="13"/>
      <w:bookmarkEnd w:id="14"/>
      <w:r w:rsidRPr="00223526">
        <w:rPr>
          <w:rFonts w:ascii="Times New Roman" w:eastAsia="Times New Roman" w:hAnsi="Times New Roman" w:cs="Times New Roman"/>
          <w:sz w:val="24"/>
          <w:szCs w:val="24"/>
          <w:lang w:eastAsia="ru-RU"/>
        </w:rPr>
        <w:t>3) статтю 48 викласти в такій редакції: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w:t>
      </w:r>
      <w:r w:rsidRPr="00223526">
        <w:rPr>
          <w:rFonts w:ascii="Times New Roman" w:eastAsia="Times New Roman" w:hAnsi="Times New Roman" w:cs="Times New Roman"/>
          <w:b/>
          <w:bCs/>
          <w:sz w:val="24"/>
          <w:szCs w:val="24"/>
          <w:lang w:eastAsia="ru-RU"/>
        </w:rPr>
        <w:t>Стаття 48. </w:t>
      </w:r>
      <w:proofErr w:type="gramStart"/>
      <w:r w:rsidRPr="00223526">
        <w:rPr>
          <w:rFonts w:ascii="Times New Roman" w:eastAsia="Times New Roman" w:hAnsi="Times New Roman" w:cs="Times New Roman"/>
          <w:sz w:val="24"/>
          <w:szCs w:val="24"/>
          <w:lang w:eastAsia="ru-RU"/>
        </w:rPr>
        <w:t>Обл</w:t>
      </w:r>
      <w:proofErr w:type="gramEnd"/>
      <w:r w:rsidRPr="00223526">
        <w:rPr>
          <w:rFonts w:ascii="Times New Roman" w:eastAsia="Times New Roman" w:hAnsi="Times New Roman" w:cs="Times New Roman"/>
          <w:sz w:val="24"/>
          <w:szCs w:val="24"/>
          <w:lang w:eastAsia="ru-RU"/>
        </w:rPr>
        <w:t>ік трудової діяльності працівника</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val="en-US" w:eastAsia="ru-RU"/>
        </w:rPr>
      </w:pPr>
      <w:bookmarkStart w:id="15" w:name="n19"/>
      <w:bookmarkStart w:id="16" w:name="n20"/>
      <w:bookmarkEnd w:id="15"/>
      <w:bookmarkEnd w:id="16"/>
      <w:proofErr w:type="gramStart"/>
      <w:r w:rsidRPr="00223526">
        <w:rPr>
          <w:rFonts w:ascii="Times New Roman" w:eastAsia="Times New Roman" w:hAnsi="Times New Roman" w:cs="Times New Roman"/>
          <w:sz w:val="24"/>
          <w:szCs w:val="24"/>
          <w:lang w:eastAsia="ru-RU"/>
        </w:rPr>
        <w:t>Обл</w:t>
      </w:r>
      <w:proofErr w:type="gramEnd"/>
      <w:r w:rsidRPr="00223526">
        <w:rPr>
          <w:rFonts w:ascii="Times New Roman" w:eastAsia="Times New Roman" w:hAnsi="Times New Roman" w:cs="Times New Roman"/>
          <w:sz w:val="24"/>
          <w:szCs w:val="24"/>
          <w:lang w:eastAsia="ru-RU"/>
        </w:rPr>
        <w:t>ік трудової діяльності працівника здійснюється в електронній формі в реєстрі застрахованих осіб Державного реєстру загальнообов’язкового державного соціального страхування у порядку, визначеному Законом України "Про збір та облік єдиного внеску на загальнообов’язкове державне соціальне страхування".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 xml:space="preserve">На вимогу працівника, який вперше приймається на роботу, трудова книжка оформляється роботодавцем в обов’язковому порядку не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ізніше п’яти днів після прийняття на роботу.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7" w:name="n21"/>
      <w:bookmarkEnd w:id="17"/>
      <w:r w:rsidRPr="00223526">
        <w:rPr>
          <w:rFonts w:ascii="Times New Roman" w:eastAsia="Times New Roman" w:hAnsi="Times New Roman" w:cs="Times New Roman"/>
          <w:sz w:val="24"/>
          <w:szCs w:val="24"/>
          <w:lang w:eastAsia="ru-RU"/>
        </w:rPr>
        <w:t xml:space="preserve">Власник або уповноважений ним орган на вимогу працівника зобов’язаний вносити до трудової книжки, що зберігається у працівника, записи про прийняття </w:t>
      </w:r>
      <w:proofErr w:type="gramStart"/>
      <w:r w:rsidRPr="00223526">
        <w:rPr>
          <w:rFonts w:ascii="Times New Roman" w:eastAsia="Times New Roman" w:hAnsi="Times New Roman" w:cs="Times New Roman"/>
          <w:sz w:val="24"/>
          <w:szCs w:val="24"/>
          <w:lang w:eastAsia="ru-RU"/>
        </w:rPr>
        <w:t>на</w:t>
      </w:r>
      <w:proofErr w:type="gramEnd"/>
      <w:r w:rsidRPr="00223526">
        <w:rPr>
          <w:rFonts w:ascii="Times New Roman" w:eastAsia="Times New Roman" w:hAnsi="Times New Roman" w:cs="Times New Roman"/>
          <w:sz w:val="24"/>
          <w:szCs w:val="24"/>
          <w:lang w:eastAsia="ru-RU"/>
        </w:rPr>
        <w:t xml:space="preserve"> роботу, переведення та звільнення, заохочення та нагороди за успіхи в роботі.</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8" w:name="n22"/>
      <w:bookmarkEnd w:id="18"/>
      <w:r w:rsidRPr="00223526">
        <w:rPr>
          <w:rFonts w:ascii="Times New Roman" w:eastAsia="Times New Roman" w:hAnsi="Times New Roman" w:cs="Times New Roman"/>
          <w:sz w:val="24"/>
          <w:szCs w:val="24"/>
          <w:lang w:eastAsia="ru-RU"/>
        </w:rPr>
        <w:lastRenderedPageBreak/>
        <w:t>Порядок ведення трудових книжок визначається Кабінетом Міні</w:t>
      </w:r>
      <w:proofErr w:type="gramStart"/>
      <w:r w:rsidRPr="00223526">
        <w:rPr>
          <w:rFonts w:ascii="Times New Roman" w:eastAsia="Times New Roman" w:hAnsi="Times New Roman" w:cs="Times New Roman"/>
          <w:sz w:val="24"/>
          <w:szCs w:val="24"/>
          <w:lang w:eastAsia="ru-RU"/>
        </w:rPr>
        <w:t>стр</w:t>
      </w:r>
      <w:proofErr w:type="gramEnd"/>
      <w:r w:rsidRPr="00223526">
        <w:rPr>
          <w:rFonts w:ascii="Times New Roman" w:eastAsia="Times New Roman" w:hAnsi="Times New Roman" w:cs="Times New Roman"/>
          <w:sz w:val="24"/>
          <w:szCs w:val="24"/>
          <w:lang w:eastAsia="ru-RU"/>
        </w:rPr>
        <w:t>ів України";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9" w:name="n23"/>
      <w:bookmarkStart w:id="20" w:name="n30"/>
      <w:bookmarkEnd w:id="19"/>
      <w:bookmarkEnd w:id="20"/>
      <w:r w:rsidRPr="00223526">
        <w:rPr>
          <w:rFonts w:ascii="Times New Roman" w:eastAsia="Times New Roman" w:hAnsi="Times New Roman" w:cs="Times New Roman"/>
          <w:sz w:val="24"/>
          <w:szCs w:val="24"/>
          <w:lang w:eastAsia="ru-RU"/>
        </w:rPr>
        <w:t xml:space="preserve">4) частину другу статті 144 викласти </w:t>
      </w:r>
      <w:proofErr w:type="gramStart"/>
      <w:r w:rsidRPr="00223526">
        <w:rPr>
          <w:rFonts w:ascii="Times New Roman" w:eastAsia="Times New Roman" w:hAnsi="Times New Roman" w:cs="Times New Roman"/>
          <w:sz w:val="24"/>
          <w:szCs w:val="24"/>
          <w:lang w:eastAsia="ru-RU"/>
        </w:rPr>
        <w:t>в</w:t>
      </w:r>
      <w:proofErr w:type="gramEnd"/>
      <w:r w:rsidRPr="00223526">
        <w:rPr>
          <w:rFonts w:ascii="Times New Roman" w:eastAsia="Times New Roman" w:hAnsi="Times New Roman" w:cs="Times New Roman"/>
          <w:sz w:val="24"/>
          <w:szCs w:val="24"/>
          <w:lang w:eastAsia="ru-RU"/>
        </w:rPr>
        <w:t xml:space="preserve"> такій редакції: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"Заохочення працівникам оголошуються наказом (розпорядженням) в урочистій обстановці, а також на вимогу працівника, якщо трудова книжка зберігається у нього, заносяться до його трудової книжки";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5) у частині першій статті 233 слова "з дня вручення копії наказу про звільнення або з дня видачі трудової книжки" замінити словами "з дня вручення копії наказу (розпорядження) про звільнення";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6) у статті 235:</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у частині третій слова "</w:t>
      </w:r>
      <w:proofErr w:type="gramStart"/>
      <w:r w:rsidRPr="00223526">
        <w:rPr>
          <w:rFonts w:ascii="Times New Roman" w:eastAsia="Times New Roman" w:hAnsi="Times New Roman" w:cs="Times New Roman"/>
          <w:sz w:val="24"/>
          <w:szCs w:val="24"/>
          <w:lang w:eastAsia="ru-RU"/>
        </w:rPr>
        <w:t>в</w:t>
      </w:r>
      <w:proofErr w:type="gramEnd"/>
      <w:r w:rsidRPr="00223526">
        <w:rPr>
          <w:rFonts w:ascii="Times New Roman" w:eastAsia="Times New Roman" w:hAnsi="Times New Roman" w:cs="Times New Roman"/>
          <w:sz w:val="24"/>
          <w:szCs w:val="24"/>
          <w:lang w:eastAsia="ru-RU"/>
        </w:rPr>
        <w:t xml:space="preserve"> трудовій книжці" виключити;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 xml:space="preserve">у частині </w:t>
      </w:r>
      <w:proofErr w:type="gramStart"/>
      <w:r w:rsidRPr="00223526">
        <w:rPr>
          <w:rFonts w:ascii="Times New Roman" w:eastAsia="Times New Roman" w:hAnsi="Times New Roman" w:cs="Times New Roman"/>
          <w:sz w:val="24"/>
          <w:szCs w:val="24"/>
          <w:lang w:eastAsia="ru-RU"/>
        </w:rPr>
        <w:t>п’ят</w:t>
      </w:r>
      <w:proofErr w:type="gramEnd"/>
      <w:r w:rsidRPr="00223526">
        <w:rPr>
          <w:rFonts w:ascii="Times New Roman" w:eastAsia="Times New Roman" w:hAnsi="Times New Roman" w:cs="Times New Roman"/>
          <w:sz w:val="24"/>
          <w:szCs w:val="24"/>
          <w:lang w:eastAsia="ru-RU"/>
        </w:rPr>
        <w:t>ій слова "трудової книжки" замінити словами "копії наказу (розпорядження) про звільнення".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val="en-US" w:eastAsia="ru-RU"/>
        </w:rPr>
      </w:pPr>
      <w:r w:rsidRPr="00223526">
        <w:rPr>
          <w:rFonts w:ascii="Times New Roman" w:eastAsia="Times New Roman" w:hAnsi="Times New Roman" w:cs="Times New Roman"/>
          <w:sz w:val="24"/>
          <w:szCs w:val="24"/>
          <w:lang w:eastAsia="ru-RU"/>
        </w:rPr>
        <w:t>2. Абзац другий статті 32 Кримінально-виконавчого кодексу України (Відомості Верховно</w:t>
      </w:r>
      <w:proofErr w:type="gramStart"/>
      <w:r w:rsidRPr="00223526">
        <w:rPr>
          <w:rFonts w:ascii="Times New Roman" w:eastAsia="Times New Roman" w:hAnsi="Times New Roman" w:cs="Times New Roman"/>
          <w:sz w:val="24"/>
          <w:szCs w:val="24"/>
          <w:lang w:eastAsia="ru-RU"/>
        </w:rPr>
        <w:t>ї Р</w:t>
      </w:r>
      <w:proofErr w:type="gramEnd"/>
      <w:r w:rsidRPr="00223526">
        <w:rPr>
          <w:rFonts w:ascii="Times New Roman" w:eastAsia="Times New Roman" w:hAnsi="Times New Roman" w:cs="Times New Roman"/>
          <w:sz w:val="24"/>
          <w:szCs w:val="24"/>
          <w:lang w:eastAsia="ru-RU"/>
        </w:rPr>
        <w:t>ади України, 2004 р., № 3-4, ст. 21) викласти в такій редакції: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val="en-US" w:eastAsia="ru-RU"/>
        </w:rPr>
      </w:pPr>
      <w:r w:rsidRPr="00223526">
        <w:rPr>
          <w:rFonts w:ascii="Times New Roman" w:eastAsia="Times New Roman" w:hAnsi="Times New Roman" w:cs="Times New Roman"/>
          <w:sz w:val="24"/>
          <w:szCs w:val="24"/>
          <w:lang w:val="en-US" w:eastAsia="ru-RU"/>
        </w:rPr>
        <w:t>"</w:t>
      </w:r>
      <w:r w:rsidRPr="00223526">
        <w:rPr>
          <w:rFonts w:ascii="Times New Roman" w:eastAsia="Times New Roman" w:hAnsi="Times New Roman" w:cs="Times New Roman"/>
          <w:sz w:val="24"/>
          <w:szCs w:val="24"/>
          <w:lang w:eastAsia="ru-RU"/>
        </w:rPr>
        <w:t>не</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пізніше</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трьох</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днів</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після</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одержання</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копії</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судового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рішення</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звільнити</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засудженого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посади</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яку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він</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обіймає</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або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від</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того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виду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професійної</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діяльності</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права</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на</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яку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його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позбавлено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подати</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для</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внесення</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в</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порядку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встановленому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Пенсійним</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фондом</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України</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за</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погодженням</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центральним</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органом</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виконавчої</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влади</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що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забезпечує</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формування</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державної</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політики</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сфері</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соціального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захисту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населення</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до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реєстру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застрахованих</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осіб</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Державного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реєстру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загальнообов</w:t>
      </w:r>
      <w:r w:rsidRPr="00223526">
        <w:rPr>
          <w:rFonts w:ascii="Times New Roman" w:eastAsia="Times New Roman" w:hAnsi="Times New Roman" w:cs="Times New Roman"/>
          <w:sz w:val="24"/>
          <w:szCs w:val="24"/>
          <w:lang w:val="en-US" w:eastAsia="ru-RU"/>
        </w:rPr>
        <w:t>’</w:t>
      </w:r>
      <w:r w:rsidRPr="00223526">
        <w:rPr>
          <w:rFonts w:ascii="Times New Roman" w:eastAsia="Times New Roman" w:hAnsi="Times New Roman" w:cs="Times New Roman"/>
          <w:sz w:val="24"/>
          <w:szCs w:val="24"/>
          <w:lang w:eastAsia="ru-RU"/>
        </w:rPr>
        <w:t>язкового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державного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соціального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страхування</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відомості</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про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відповідну</w:t>
      </w:r>
      <w:r w:rsidRPr="00223526">
        <w:rPr>
          <w:rFonts w:ascii="Times New Roman" w:eastAsia="Times New Roman" w:hAnsi="Times New Roman" w:cs="Times New Roman"/>
          <w:sz w:val="24"/>
          <w:szCs w:val="24"/>
          <w:lang w:val="en-US" w:eastAsia="ru-RU"/>
        </w:rPr>
        <w:t xml:space="preserve">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ідставу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звільнення</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працівника</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та</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інформацію</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про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позбавлення</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його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права</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обіймати</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певні</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посади</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чи</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займатися</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певною</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діяльністю</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із</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зазначенням</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відповідних</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підстав</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і</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строку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та</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повідомити</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уповноважений</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орган</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питань</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пробації</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про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виконання</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судового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рішення</w:t>
      </w:r>
      <w:r w:rsidRPr="00223526">
        <w:rPr>
          <w:rFonts w:ascii="Times New Roman" w:eastAsia="Times New Roman" w:hAnsi="Times New Roman" w:cs="Times New Roman"/>
          <w:sz w:val="24"/>
          <w:szCs w:val="24"/>
          <w:lang w:val="en-US" w:eastAsia="ru-RU"/>
        </w:rPr>
        <w:t>".</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21" w:name="n31"/>
      <w:bookmarkStart w:id="22" w:name="n35"/>
      <w:bookmarkEnd w:id="21"/>
      <w:bookmarkEnd w:id="22"/>
      <w:r w:rsidRPr="00223526">
        <w:rPr>
          <w:rFonts w:ascii="Times New Roman" w:eastAsia="Times New Roman" w:hAnsi="Times New Roman" w:cs="Times New Roman"/>
          <w:sz w:val="24"/>
          <w:szCs w:val="24"/>
          <w:lang w:eastAsia="ru-RU"/>
        </w:rPr>
        <w:t>3. У частині третій статті 91 Кодексу цивільного захисту України (Відомості Верховно</w:t>
      </w:r>
      <w:proofErr w:type="gramStart"/>
      <w:r w:rsidRPr="00223526">
        <w:rPr>
          <w:rFonts w:ascii="Times New Roman" w:eastAsia="Times New Roman" w:hAnsi="Times New Roman" w:cs="Times New Roman"/>
          <w:sz w:val="24"/>
          <w:szCs w:val="24"/>
          <w:lang w:eastAsia="ru-RU"/>
        </w:rPr>
        <w:t>ї Р</w:t>
      </w:r>
      <w:proofErr w:type="gramEnd"/>
      <w:r w:rsidRPr="00223526">
        <w:rPr>
          <w:rFonts w:ascii="Times New Roman" w:eastAsia="Times New Roman" w:hAnsi="Times New Roman" w:cs="Times New Roman"/>
          <w:sz w:val="24"/>
          <w:szCs w:val="24"/>
          <w:lang w:eastAsia="ru-RU"/>
        </w:rPr>
        <w:t>ади України, 2013 р., № 34-35, ст. 458):</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proofErr w:type="gramStart"/>
      <w:r w:rsidRPr="00223526">
        <w:rPr>
          <w:rFonts w:ascii="Times New Roman" w:eastAsia="Times New Roman" w:hAnsi="Times New Roman" w:cs="Times New Roman"/>
          <w:sz w:val="24"/>
          <w:szCs w:val="24"/>
          <w:lang w:eastAsia="ru-RU"/>
        </w:rPr>
        <w:t>друге</w:t>
      </w:r>
      <w:proofErr w:type="gramEnd"/>
      <w:r w:rsidRPr="00223526">
        <w:rPr>
          <w:rFonts w:ascii="Times New Roman" w:eastAsia="Times New Roman" w:hAnsi="Times New Roman" w:cs="Times New Roman"/>
          <w:sz w:val="24"/>
          <w:szCs w:val="24"/>
          <w:lang w:eastAsia="ru-RU"/>
        </w:rPr>
        <w:t xml:space="preserve"> речення виключити;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 xml:space="preserve">доповнити реченням такого змісту: "Відповідні відомості про навчання заносяться до реєстру застрахованих осіб Державного реєстру загальнообов’язкового державного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страхування".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val="en-US" w:eastAsia="ru-RU"/>
        </w:rPr>
      </w:pPr>
      <w:r w:rsidRPr="00223526">
        <w:rPr>
          <w:rFonts w:ascii="Times New Roman" w:eastAsia="Times New Roman" w:hAnsi="Times New Roman" w:cs="Times New Roman"/>
          <w:sz w:val="24"/>
          <w:szCs w:val="24"/>
          <w:lang w:eastAsia="ru-RU"/>
        </w:rPr>
        <w:t>4. Частину четверту статті 67 Закону України "Про нотаріат" (Відомості Верховно</w:t>
      </w:r>
      <w:proofErr w:type="gramStart"/>
      <w:r w:rsidRPr="00223526">
        <w:rPr>
          <w:rFonts w:ascii="Times New Roman" w:eastAsia="Times New Roman" w:hAnsi="Times New Roman" w:cs="Times New Roman"/>
          <w:sz w:val="24"/>
          <w:szCs w:val="24"/>
          <w:lang w:eastAsia="ru-RU"/>
        </w:rPr>
        <w:t>ї Р</w:t>
      </w:r>
      <w:proofErr w:type="gramEnd"/>
      <w:r w:rsidRPr="00223526">
        <w:rPr>
          <w:rFonts w:ascii="Times New Roman" w:eastAsia="Times New Roman" w:hAnsi="Times New Roman" w:cs="Times New Roman"/>
          <w:sz w:val="24"/>
          <w:szCs w:val="24"/>
          <w:lang w:eastAsia="ru-RU"/>
        </w:rPr>
        <w:t>ади України, 1993 р., № 39, ст. 383; 2009 р., № 13, ст. 161; 2015 р., № 1, ст. 2) викласти в такій редакції: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w:t>
      </w:r>
      <w:proofErr w:type="gramStart"/>
      <w:r w:rsidRPr="00223526">
        <w:rPr>
          <w:rFonts w:ascii="Times New Roman" w:eastAsia="Times New Roman" w:hAnsi="Times New Roman" w:cs="Times New Roman"/>
          <w:sz w:val="24"/>
          <w:szCs w:val="24"/>
          <w:lang w:eastAsia="ru-RU"/>
        </w:rPr>
        <w:t>Св</w:t>
      </w:r>
      <w:proofErr w:type="gramEnd"/>
      <w:r w:rsidRPr="00223526">
        <w:rPr>
          <w:rFonts w:ascii="Times New Roman" w:eastAsia="Times New Roman" w:hAnsi="Times New Roman" w:cs="Times New Roman"/>
          <w:sz w:val="24"/>
          <w:szCs w:val="24"/>
          <w:lang w:eastAsia="ru-RU"/>
        </w:rPr>
        <w:t xml:space="preserve">ідоцтво про право на спадщину на земельну частку (пай) після смерті фізичних осіб, евакуйованих із зони відчуження, відселених із зони безумовного (обов’язкового) або зони гарантованого добровільного відселення, громадян України, які самостійно переселилися з територій, що зазнали радіоактивного забруднення, і на момент евакуації, відселення або самостійного переселення були членами колективних або інших сільськогосподарських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 xml:space="preserve">ідприємств, а також пенсіонерів з їх числа, які проживали у сільській місцевості, може бути видане уповноваженою на це посадовою особою відповідного органу місцевого самоврядування спадкоємцям першої та другої черги за законом (як у випадку спадкування ними за законом, так і у випадку спадкування ними за заповітом) і за правом представлення на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 xml:space="preserve">ідставі трудової книжки (даних реєстру застрахованих осіб Державного реєстру загальнообов’язкового державного соціального страхування) члена колективного або іншого сільськогосподарського підприємства чи </w:t>
      </w:r>
      <w:r w:rsidRPr="00223526">
        <w:rPr>
          <w:rFonts w:ascii="Times New Roman" w:eastAsia="Times New Roman" w:hAnsi="Times New Roman" w:cs="Times New Roman"/>
          <w:sz w:val="24"/>
          <w:szCs w:val="24"/>
          <w:lang w:eastAsia="ru-RU"/>
        </w:rPr>
        <w:lastRenderedPageBreak/>
        <w:t xml:space="preserve">засвідченого належним чином витягу з неї, за наявності в ньому відповідного запису, чи рішення суду, яке набрало законної сили, про членство в колективному або іншому сільськогосподарському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ідприємстві, що розташовувалося на цій території".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val="en-US" w:eastAsia="ru-RU"/>
        </w:rPr>
      </w:pPr>
      <w:bookmarkStart w:id="23" w:name="n36"/>
      <w:bookmarkStart w:id="24" w:name="n37"/>
      <w:bookmarkEnd w:id="23"/>
      <w:bookmarkEnd w:id="24"/>
      <w:r w:rsidRPr="00223526">
        <w:rPr>
          <w:rFonts w:ascii="Times New Roman" w:eastAsia="Times New Roman" w:hAnsi="Times New Roman" w:cs="Times New Roman"/>
          <w:sz w:val="24"/>
          <w:szCs w:val="24"/>
          <w:lang w:eastAsia="ru-RU"/>
        </w:rPr>
        <w:t>5. Частину другу статті 6 Закону України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(Відомості Верховно</w:t>
      </w:r>
      <w:proofErr w:type="gramStart"/>
      <w:r w:rsidRPr="00223526">
        <w:rPr>
          <w:rFonts w:ascii="Times New Roman" w:eastAsia="Times New Roman" w:hAnsi="Times New Roman" w:cs="Times New Roman"/>
          <w:sz w:val="24"/>
          <w:szCs w:val="24"/>
          <w:lang w:eastAsia="ru-RU"/>
        </w:rPr>
        <w:t>ї Р</w:t>
      </w:r>
      <w:proofErr w:type="gramEnd"/>
      <w:r w:rsidRPr="00223526">
        <w:rPr>
          <w:rFonts w:ascii="Times New Roman" w:eastAsia="Times New Roman" w:hAnsi="Times New Roman" w:cs="Times New Roman"/>
          <w:sz w:val="24"/>
          <w:szCs w:val="24"/>
          <w:lang w:eastAsia="ru-RU"/>
        </w:rPr>
        <w:t>ади України, 1995 р., № 1, ст. 1; 2013 р., № 21, ст. 208) викласти в такій редакції: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 xml:space="preserve">"У випадках, зазначених у частині першій цієї статті, власником або уповноваженим ним органом </w:t>
      </w:r>
      <w:proofErr w:type="gramStart"/>
      <w:r w:rsidRPr="00223526">
        <w:rPr>
          <w:rFonts w:ascii="Times New Roman" w:eastAsia="Times New Roman" w:hAnsi="Times New Roman" w:cs="Times New Roman"/>
          <w:sz w:val="24"/>
          <w:szCs w:val="24"/>
          <w:lang w:eastAsia="ru-RU"/>
        </w:rPr>
        <w:t>видається</w:t>
      </w:r>
      <w:proofErr w:type="gramEnd"/>
      <w:r w:rsidRPr="00223526">
        <w:rPr>
          <w:rFonts w:ascii="Times New Roman" w:eastAsia="Times New Roman" w:hAnsi="Times New Roman" w:cs="Times New Roman"/>
          <w:sz w:val="24"/>
          <w:szCs w:val="24"/>
          <w:lang w:eastAsia="ru-RU"/>
        </w:rPr>
        <w:t xml:space="preserve"> наказ (розпорядження) про визнання недійсним наказу (розпорядження), згідно з яким громадянин звільнений з роботи (посади) у зв’язку з незаконним засудженням або відсторонений від посади у зв’язку з незаконним притягненням до кримінальної відповідальності, та подаються для внесення в порядку, встановленому Пенсійним фондом України за погодженням з центральним органом виконавчої влади, що забезпечує формування державної політики у сфері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 xml:space="preserve">іального захисту населення, до реєстру застрахованих осіб Державного реєстру загальнообов’язкового державного соціального страхування відомості про визнання недійсним запису про звільнення з роботи (посади) у зв’язку </w:t>
      </w:r>
      <w:proofErr w:type="gramStart"/>
      <w:r w:rsidRPr="00223526">
        <w:rPr>
          <w:rFonts w:ascii="Times New Roman" w:eastAsia="Times New Roman" w:hAnsi="Times New Roman" w:cs="Times New Roman"/>
          <w:sz w:val="24"/>
          <w:szCs w:val="24"/>
          <w:lang w:eastAsia="ru-RU"/>
        </w:rPr>
        <w:t>з незаконним засудженням або відсторонення від посади у зв’язку з незаконним притягненням до кримінальної відповідальності. На вимогу громадянина власник або уповноважений ним орган у триденний строк з дня звернення видає йому копію наказу (розпорядження) про визнання недійсним наказу (розпорядження), згідно з яким громадянин звільнений з роботи (посади) у зв’язку</w:t>
      </w:r>
      <w:proofErr w:type="gramEnd"/>
      <w:r w:rsidRPr="00223526">
        <w:rPr>
          <w:rFonts w:ascii="Times New Roman" w:eastAsia="Times New Roman" w:hAnsi="Times New Roman" w:cs="Times New Roman"/>
          <w:sz w:val="24"/>
          <w:szCs w:val="24"/>
          <w:lang w:eastAsia="ru-RU"/>
        </w:rPr>
        <w:t xml:space="preserve"> з незаконним засудженням або відсторонений від посади у зв’язку з незаконним притягненням до кримінальної відповідальності".</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val="en-US" w:eastAsia="ru-RU"/>
        </w:rPr>
      </w:pPr>
      <w:bookmarkStart w:id="25" w:name="n38"/>
      <w:bookmarkStart w:id="26" w:name="n39"/>
      <w:bookmarkStart w:id="27" w:name="n44"/>
      <w:bookmarkEnd w:id="25"/>
      <w:bookmarkEnd w:id="26"/>
      <w:bookmarkEnd w:id="27"/>
      <w:r w:rsidRPr="00223526">
        <w:rPr>
          <w:rFonts w:ascii="Times New Roman" w:eastAsia="Times New Roman" w:hAnsi="Times New Roman" w:cs="Times New Roman"/>
          <w:sz w:val="24"/>
          <w:szCs w:val="24"/>
          <w:lang w:eastAsia="ru-RU"/>
        </w:rPr>
        <w:t>6. Частину третю статті 9 Основ законодавства України про загальнообов’язкове державне соціальне страхування (Відомості Верховно</w:t>
      </w:r>
      <w:proofErr w:type="gramStart"/>
      <w:r w:rsidRPr="00223526">
        <w:rPr>
          <w:rFonts w:ascii="Times New Roman" w:eastAsia="Times New Roman" w:hAnsi="Times New Roman" w:cs="Times New Roman"/>
          <w:sz w:val="24"/>
          <w:szCs w:val="24"/>
          <w:lang w:eastAsia="ru-RU"/>
        </w:rPr>
        <w:t>ї Р</w:t>
      </w:r>
      <w:proofErr w:type="gramEnd"/>
      <w:r w:rsidRPr="00223526">
        <w:rPr>
          <w:rFonts w:ascii="Times New Roman" w:eastAsia="Times New Roman" w:hAnsi="Times New Roman" w:cs="Times New Roman"/>
          <w:sz w:val="24"/>
          <w:szCs w:val="24"/>
          <w:lang w:eastAsia="ru-RU"/>
        </w:rPr>
        <w:t>ади України, 1998 р., № 23, ст. 121; 2011 р., № 2-3, ст. 11) викласти в такій редакції: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"Страховий стаж обчислюється за даними, що містяться в реє</w:t>
      </w:r>
      <w:proofErr w:type="gramStart"/>
      <w:r w:rsidRPr="00223526">
        <w:rPr>
          <w:rFonts w:ascii="Times New Roman" w:eastAsia="Times New Roman" w:hAnsi="Times New Roman" w:cs="Times New Roman"/>
          <w:sz w:val="24"/>
          <w:szCs w:val="24"/>
          <w:lang w:eastAsia="ru-RU"/>
        </w:rPr>
        <w:t>стр</w:t>
      </w:r>
      <w:proofErr w:type="gramEnd"/>
      <w:r w:rsidRPr="00223526">
        <w:rPr>
          <w:rFonts w:ascii="Times New Roman" w:eastAsia="Times New Roman" w:hAnsi="Times New Roman" w:cs="Times New Roman"/>
          <w:sz w:val="24"/>
          <w:szCs w:val="24"/>
          <w:lang w:eastAsia="ru-RU"/>
        </w:rPr>
        <w:t xml:space="preserve">і застрахованих осіб Державного реєстру загальнообов’язкового державного соціального страхування, у тому числі за даними про трудову діяльність працівників, внесеними відповідно до Закону України "Про збір та облік єдиного внеску на загальнообов’язкове державне соціальне страхування", а за періоди, за які не внесені дані до реєстру застрахованих осіб Державного реєстру загальнообов’язкового державного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страхування, - у порядку та на умовах, передбачених законодавством, що діяло раніше".</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7. Частину другу статті 21 Закону України "Про загальнообов’язкове державне соціальне страхування на випадок безробіття" (Відомості Верховно</w:t>
      </w:r>
      <w:proofErr w:type="gramStart"/>
      <w:r w:rsidRPr="00223526">
        <w:rPr>
          <w:rFonts w:ascii="Times New Roman" w:eastAsia="Times New Roman" w:hAnsi="Times New Roman" w:cs="Times New Roman"/>
          <w:sz w:val="24"/>
          <w:szCs w:val="24"/>
          <w:lang w:eastAsia="ru-RU"/>
        </w:rPr>
        <w:t>ї Р</w:t>
      </w:r>
      <w:proofErr w:type="gramEnd"/>
      <w:r w:rsidRPr="00223526">
        <w:rPr>
          <w:rFonts w:ascii="Times New Roman" w:eastAsia="Times New Roman" w:hAnsi="Times New Roman" w:cs="Times New Roman"/>
          <w:sz w:val="24"/>
          <w:szCs w:val="24"/>
          <w:lang w:eastAsia="ru-RU"/>
        </w:rPr>
        <w:t>ади України, 2000 р., № 22, ст. 171; 2011 р., № 2-3, ст. 11) викласти в такій редакції: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"2. Страховий стаж обчислюється за даними, що містяться в реє</w:t>
      </w:r>
      <w:proofErr w:type="gramStart"/>
      <w:r w:rsidRPr="00223526">
        <w:rPr>
          <w:rFonts w:ascii="Times New Roman" w:eastAsia="Times New Roman" w:hAnsi="Times New Roman" w:cs="Times New Roman"/>
          <w:sz w:val="24"/>
          <w:szCs w:val="24"/>
          <w:lang w:eastAsia="ru-RU"/>
        </w:rPr>
        <w:t>стр</w:t>
      </w:r>
      <w:proofErr w:type="gramEnd"/>
      <w:r w:rsidRPr="00223526">
        <w:rPr>
          <w:rFonts w:ascii="Times New Roman" w:eastAsia="Times New Roman" w:hAnsi="Times New Roman" w:cs="Times New Roman"/>
          <w:sz w:val="24"/>
          <w:szCs w:val="24"/>
          <w:lang w:eastAsia="ru-RU"/>
        </w:rPr>
        <w:t xml:space="preserve">і застрахованих осіб Державного реєстру загальнообов’язкового державного соціального страхування, у тому числі за даними про трудову діяльність працівників, внесеними відповідно до Закону України "Про збір та облік єдиного внеску на загальнообов’язкове державне соціальне страхування", а за періоди, за які не внесені дані до реєстру застрахованих осіб Державного реєстру загальнообов’язкового державного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страхування, - у порядку та на умовах, передбачених законодавством, що діяло раніше".</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8. У Законі України "Про службу в органах місцевого самоврядування" (Відомості Верховно</w:t>
      </w:r>
      <w:proofErr w:type="gramStart"/>
      <w:r w:rsidRPr="00223526">
        <w:rPr>
          <w:rFonts w:ascii="Times New Roman" w:eastAsia="Times New Roman" w:hAnsi="Times New Roman" w:cs="Times New Roman"/>
          <w:sz w:val="24"/>
          <w:szCs w:val="24"/>
          <w:lang w:eastAsia="ru-RU"/>
        </w:rPr>
        <w:t>ї Р</w:t>
      </w:r>
      <w:proofErr w:type="gramEnd"/>
      <w:r w:rsidRPr="00223526">
        <w:rPr>
          <w:rFonts w:ascii="Times New Roman" w:eastAsia="Times New Roman" w:hAnsi="Times New Roman" w:cs="Times New Roman"/>
          <w:sz w:val="24"/>
          <w:szCs w:val="24"/>
          <w:lang w:eastAsia="ru-RU"/>
        </w:rPr>
        <w:t>ади України, 2001 р., № 33, ст. 175; 2010 р., № 4, ст. 18):</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val="en-US" w:eastAsia="ru-RU"/>
        </w:rPr>
      </w:pPr>
      <w:r w:rsidRPr="00223526">
        <w:rPr>
          <w:rFonts w:ascii="Times New Roman" w:eastAsia="Times New Roman" w:hAnsi="Times New Roman" w:cs="Times New Roman"/>
          <w:sz w:val="24"/>
          <w:szCs w:val="24"/>
          <w:lang w:eastAsia="ru-RU"/>
        </w:rPr>
        <w:t>1) частину четверту статті 11 викласти в такій редакції: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lastRenderedPageBreak/>
        <w:t xml:space="preserve">"Відомості про складення Присяги із зазначенням дати складення Присяги вносяться до реєстру застрахованих осіб Державного реєстру загальнообов’язкового державного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страхування в порядку, затвердженому Пенсійним фондом України за погодженням з центральним органом виконавчої влади, що забезпечує формування державної політики у сфері соціального захисту населення. На вимогу громадянина про складення Присяги робиться запис у його трудовій книжці із зазначенням дати складення Присяги";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val="en-US" w:eastAsia="ru-RU"/>
        </w:rPr>
      </w:pPr>
      <w:bookmarkStart w:id="28" w:name="n45"/>
      <w:bookmarkStart w:id="29" w:name="n46"/>
      <w:bookmarkEnd w:id="28"/>
      <w:bookmarkEnd w:id="29"/>
      <w:r w:rsidRPr="00223526">
        <w:rPr>
          <w:rFonts w:ascii="Times New Roman" w:eastAsia="Times New Roman" w:hAnsi="Times New Roman" w:cs="Times New Roman"/>
          <w:sz w:val="24"/>
          <w:szCs w:val="24"/>
          <w:lang w:eastAsia="ru-RU"/>
        </w:rPr>
        <w:t>2) частину дванадцяту статті 15 викласти в такій редакції: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 xml:space="preserve">"Відомості про присвоєння, зміну чи позбавлення посадової особи місцевого самоврядування відповідного рангу вносяться до реєстру застрахованих осіб Державного реєстру загальнообов’язкового державного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 xml:space="preserve">іального страхування в порядку, затвердженому Пенсійним фондом України за погодженням з центральним органом виконавчої влади, що забезпечує формування державної політики у сфері соціального захисту населення. На вимогу посадової особи </w:t>
      </w:r>
      <w:proofErr w:type="gramStart"/>
      <w:r w:rsidRPr="00223526">
        <w:rPr>
          <w:rFonts w:ascii="Times New Roman" w:eastAsia="Times New Roman" w:hAnsi="Times New Roman" w:cs="Times New Roman"/>
          <w:sz w:val="24"/>
          <w:szCs w:val="24"/>
          <w:lang w:eastAsia="ru-RU"/>
        </w:rPr>
        <w:t>м</w:t>
      </w:r>
      <w:proofErr w:type="gramEnd"/>
      <w:r w:rsidRPr="00223526">
        <w:rPr>
          <w:rFonts w:ascii="Times New Roman" w:eastAsia="Times New Roman" w:hAnsi="Times New Roman" w:cs="Times New Roman"/>
          <w:sz w:val="24"/>
          <w:szCs w:val="24"/>
          <w:lang w:eastAsia="ru-RU"/>
        </w:rPr>
        <w:t>ісцевого самоврядування в його трудовій книжці робиться запис про присвоєння, зміну чи позбавлення її відповідного рангу".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30" w:name="n47"/>
      <w:bookmarkStart w:id="31" w:name="n49"/>
      <w:bookmarkEnd w:id="30"/>
      <w:bookmarkEnd w:id="31"/>
      <w:r w:rsidRPr="00223526">
        <w:rPr>
          <w:rFonts w:ascii="Times New Roman" w:eastAsia="Times New Roman" w:hAnsi="Times New Roman" w:cs="Times New Roman"/>
          <w:sz w:val="24"/>
          <w:szCs w:val="24"/>
          <w:lang w:eastAsia="ru-RU"/>
        </w:rPr>
        <w:t>9. У частині восьмій статті 9 Закону України "Про державну підтримку книговидавничої справи в Україні" (Відомості Верховно</w:t>
      </w:r>
      <w:proofErr w:type="gramStart"/>
      <w:r w:rsidRPr="00223526">
        <w:rPr>
          <w:rFonts w:ascii="Times New Roman" w:eastAsia="Times New Roman" w:hAnsi="Times New Roman" w:cs="Times New Roman"/>
          <w:sz w:val="24"/>
          <w:szCs w:val="24"/>
          <w:lang w:eastAsia="ru-RU"/>
        </w:rPr>
        <w:t>ї Р</w:t>
      </w:r>
      <w:proofErr w:type="gramEnd"/>
      <w:r w:rsidRPr="00223526">
        <w:rPr>
          <w:rFonts w:ascii="Times New Roman" w:eastAsia="Times New Roman" w:hAnsi="Times New Roman" w:cs="Times New Roman"/>
          <w:sz w:val="24"/>
          <w:szCs w:val="24"/>
          <w:lang w:eastAsia="ru-RU"/>
        </w:rPr>
        <w:t xml:space="preserve">ади України, 2003 р., № 24, ст. 162; 2016 р., № 10, ст. 102) слова "копія трудової книжки" замінити словами "копія трудової книжки (за наявності) або відомості про трудову діяльність з реєстру застрахованих осіб Державного реєстру загальнообов’язкового державного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страхування".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val="en-US" w:eastAsia="ru-RU"/>
        </w:rPr>
      </w:pPr>
      <w:r w:rsidRPr="00223526">
        <w:rPr>
          <w:rFonts w:ascii="Times New Roman" w:eastAsia="Times New Roman" w:hAnsi="Times New Roman" w:cs="Times New Roman"/>
          <w:sz w:val="24"/>
          <w:szCs w:val="24"/>
          <w:lang w:eastAsia="ru-RU"/>
        </w:rPr>
        <w:t>10. Частину третю статті 2 Закону України "Про порядок виділення в натурі (на місцевості) земельних ділянок власникам земельних часток (паїв)" (Відомості Верховно</w:t>
      </w:r>
      <w:proofErr w:type="gramStart"/>
      <w:r w:rsidRPr="00223526">
        <w:rPr>
          <w:rFonts w:ascii="Times New Roman" w:eastAsia="Times New Roman" w:hAnsi="Times New Roman" w:cs="Times New Roman"/>
          <w:sz w:val="24"/>
          <w:szCs w:val="24"/>
          <w:lang w:eastAsia="ru-RU"/>
        </w:rPr>
        <w:t>ї Р</w:t>
      </w:r>
      <w:proofErr w:type="gramEnd"/>
      <w:r w:rsidRPr="00223526">
        <w:rPr>
          <w:rFonts w:ascii="Times New Roman" w:eastAsia="Times New Roman" w:hAnsi="Times New Roman" w:cs="Times New Roman"/>
          <w:sz w:val="24"/>
          <w:szCs w:val="24"/>
          <w:lang w:eastAsia="ru-RU"/>
        </w:rPr>
        <w:t>ади України, 2003 р., № 38, ст. 314) викласти в такій редакції: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val="en-US" w:eastAsia="ru-RU"/>
        </w:rPr>
      </w:pPr>
      <w:r w:rsidRPr="00223526">
        <w:rPr>
          <w:rFonts w:ascii="Times New Roman" w:eastAsia="Times New Roman" w:hAnsi="Times New Roman" w:cs="Times New Roman"/>
          <w:sz w:val="24"/>
          <w:szCs w:val="24"/>
          <w:lang w:val="en-US" w:eastAsia="ru-RU"/>
        </w:rPr>
        <w:t>"</w:t>
      </w:r>
      <w:r w:rsidRPr="00223526">
        <w:rPr>
          <w:rFonts w:ascii="Times New Roman" w:eastAsia="Times New Roman" w:hAnsi="Times New Roman" w:cs="Times New Roman"/>
          <w:sz w:val="24"/>
          <w:szCs w:val="24"/>
          <w:lang w:eastAsia="ru-RU"/>
        </w:rPr>
        <w:t>Документом</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що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посвідчує</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право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на</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земельну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частку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пай</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громадян</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України</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зазначених</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в</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абзаці</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w:t>
      </w:r>
      <w:r w:rsidRPr="00223526">
        <w:rPr>
          <w:rFonts w:ascii="Times New Roman" w:eastAsia="Times New Roman" w:hAnsi="Times New Roman" w:cs="Times New Roman"/>
          <w:sz w:val="24"/>
          <w:szCs w:val="24"/>
          <w:lang w:val="en-US" w:eastAsia="ru-RU"/>
        </w:rPr>
        <w:t>’</w:t>
      </w:r>
      <w:r w:rsidRPr="00223526">
        <w:rPr>
          <w:rFonts w:ascii="Times New Roman" w:eastAsia="Times New Roman" w:hAnsi="Times New Roman" w:cs="Times New Roman"/>
          <w:sz w:val="24"/>
          <w:szCs w:val="24"/>
          <w:lang w:eastAsia="ru-RU"/>
        </w:rPr>
        <w:t>ятому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частини</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першої</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статті</w:t>
      </w:r>
      <w:r w:rsidRPr="00223526">
        <w:rPr>
          <w:rFonts w:ascii="Times New Roman" w:eastAsia="Times New Roman" w:hAnsi="Times New Roman" w:cs="Times New Roman"/>
          <w:sz w:val="24"/>
          <w:szCs w:val="24"/>
          <w:lang w:val="en-US" w:eastAsia="ru-RU"/>
        </w:rPr>
        <w:t xml:space="preserve"> 1 </w:t>
      </w:r>
      <w:r w:rsidRPr="00223526">
        <w:rPr>
          <w:rFonts w:ascii="Times New Roman" w:eastAsia="Times New Roman" w:hAnsi="Times New Roman" w:cs="Times New Roman"/>
          <w:sz w:val="24"/>
          <w:szCs w:val="24"/>
          <w:lang w:eastAsia="ru-RU"/>
        </w:rPr>
        <w:t>цього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Закону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є</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трудова</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книжка</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члена</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колективного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або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іншого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сільськогосподарського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підприємства</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за</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наявності</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чи</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нотаріально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засвідчена</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виписка</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неї</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за</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наявності</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або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відомості</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про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трудову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діяльність</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реєстру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застрахованих</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осіб</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Державного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реєстру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загальнообов</w:t>
      </w:r>
      <w:r w:rsidRPr="00223526">
        <w:rPr>
          <w:rFonts w:ascii="Times New Roman" w:eastAsia="Times New Roman" w:hAnsi="Times New Roman" w:cs="Times New Roman"/>
          <w:sz w:val="24"/>
          <w:szCs w:val="24"/>
          <w:lang w:val="en-US" w:eastAsia="ru-RU"/>
        </w:rPr>
        <w:t>’</w:t>
      </w:r>
      <w:r w:rsidRPr="00223526">
        <w:rPr>
          <w:rFonts w:ascii="Times New Roman" w:eastAsia="Times New Roman" w:hAnsi="Times New Roman" w:cs="Times New Roman"/>
          <w:sz w:val="24"/>
          <w:szCs w:val="24"/>
          <w:lang w:eastAsia="ru-RU"/>
        </w:rPr>
        <w:t>язкового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державного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соціального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страхування</w:t>
      </w:r>
      <w:r w:rsidRPr="00223526">
        <w:rPr>
          <w:rFonts w:ascii="Times New Roman" w:eastAsia="Times New Roman" w:hAnsi="Times New Roman" w:cs="Times New Roman"/>
          <w:sz w:val="24"/>
          <w:szCs w:val="24"/>
          <w:lang w:val="en-US" w:eastAsia="ru-RU"/>
        </w:rPr>
        <w:t>".</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32" w:name="n50"/>
      <w:bookmarkStart w:id="33" w:name="n55"/>
      <w:bookmarkStart w:id="34" w:name="n57"/>
      <w:bookmarkEnd w:id="32"/>
      <w:bookmarkEnd w:id="33"/>
      <w:bookmarkEnd w:id="34"/>
      <w:r w:rsidRPr="00223526">
        <w:rPr>
          <w:rFonts w:ascii="Times New Roman" w:eastAsia="Times New Roman" w:hAnsi="Times New Roman" w:cs="Times New Roman"/>
          <w:sz w:val="24"/>
          <w:szCs w:val="24"/>
          <w:lang w:eastAsia="ru-RU"/>
        </w:rPr>
        <w:t>11. У Законі України "Про фермерське господарство" (Відомості Верховно</w:t>
      </w:r>
      <w:proofErr w:type="gramStart"/>
      <w:r w:rsidRPr="00223526">
        <w:rPr>
          <w:rFonts w:ascii="Times New Roman" w:eastAsia="Times New Roman" w:hAnsi="Times New Roman" w:cs="Times New Roman"/>
          <w:sz w:val="24"/>
          <w:szCs w:val="24"/>
          <w:lang w:eastAsia="ru-RU"/>
        </w:rPr>
        <w:t>ї Р</w:t>
      </w:r>
      <w:proofErr w:type="gramEnd"/>
      <w:r w:rsidRPr="00223526">
        <w:rPr>
          <w:rFonts w:ascii="Times New Roman" w:eastAsia="Times New Roman" w:hAnsi="Times New Roman" w:cs="Times New Roman"/>
          <w:sz w:val="24"/>
          <w:szCs w:val="24"/>
          <w:lang w:eastAsia="ru-RU"/>
        </w:rPr>
        <w:t>ади України, 2003 р., № 45, ст. 363):</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 xml:space="preserve">1) абзац перший частини четвертої статті 27 викласти </w:t>
      </w:r>
      <w:proofErr w:type="gramStart"/>
      <w:r w:rsidRPr="00223526">
        <w:rPr>
          <w:rFonts w:ascii="Times New Roman" w:eastAsia="Times New Roman" w:hAnsi="Times New Roman" w:cs="Times New Roman"/>
          <w:sz w:val="24"/>
          <w:szCs w:val="24"/>
          <w:lang w:eastAsia="ru-RU"/>
        </w:rPr>
        <w:t>в</w:t>
      </w:r>
      <w:proofErr w:type="gramEnd"/>
      <w:r w:rsidRPr="00223526">
        <w:rPr>
          <w:rFonts w:ascii="Times New Roman" w:eastAsia="Times New Roman" w:hAnsi="Times New Roman" w:cs="Times New Roman"/>
          <w:sz w:val="24"/>
          <w:szCs w:val="24"/>
          <w:lang w:eastAsia="ru-RU"/>
        </w:rPr>
        <w:t xml:space="preserve"> такій редакції: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 xml:space="preserve">"4. </w:t>
      </w:r>
      <w:proofErr w:type="gramStart"/>
      <w:r w:rsidRPr="00223526">
        <w:rPr>
          <w:rFonts w:ascii="Times New Roman" w:eastAsia="Times New Roman" w:hAnsi="Times New Roman" w:cs="Times New Roman"/>
          <w:sz w:val="24"/>
          <w:szCs w:val="24"/>
          <w:lang w:eastAsia="ru-RU"/>
        </w:rPr>
        <w:t>Обл</w:t>
      </w:r>
      <w:proofErr w:type="gramEnd"/>
      <w:r w:rsidRPr="00223526">
        <w:rPr>
          <w:rFonts w:ascii="Times New Roman" w:eastAsia="Times New Roman" w:hAnsi="Times New Roman" w:cs="Times New Roman"/>
          <w:sz w:val="24"/>
          <w:szCs w:val="24"/>
          <w:lang w:eastAsia="ru-RU"/>
        </w:rPr>
        <w:t>ік трудової діяльності у фермерському господарстві ведеться відповідно до законодавства України про працю";</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2) частину третю статті 34 викласти в такій редакції: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val="en-US" w:eastAsia="ru-RU"/>
        </w:rPr>
      </w:pPr>
      <w:r w:rsidRPr="00223526">
        <w:rPr>
          <w:rFonts w:ascii="Times New Roman" w:eastAsia="Times New Roman" w:hAnsi="Times New Roman" w:cs="Times New Roman"/>
          <w:sz w:val="24"/>
          <w:szCs w:val="24"/>
          <w:lang w:eastAsia="ru-RU"/>
        </w:rPr>
        <w:t>"3. Час роботи у фермерському господарстві членів господарства та осіб, які працюють у ньому за трудовим договором (контрактом), зараховується до страхового стажу за даними, що містяться в реє</w:t>
      </w:r>
      <w:proofErr w:type="gramStart"/>
      <w:r w:rsidRPr="00223526">
        <w:rPr>
          <w:rFonts w:ascii="Times New Roman" w:eastAsia="Times New Roman" w:hAnsi="Times New Roman" w:cs="Times New Roman"/>
          <w:sz w:val="24"/>
          <w:szCs w:val="24"/>
          <w:lang w:eastAsia="ru-RU"/>
        </w:rPr>
        <w:t>стр</w:t>
      </w:r>
      <w:proofErr w:type="gramEnd"/>
      <w:r w:rsidRPr="00223526">
        <w:rPr>
          <w:rFonts w:ascii="Times New Roman" w:eastAsia="Times New Roman" w:hAnsi="Times New Roman" w:cs="Times New Roman"/>
          <w:sz w:val="24"/>
          <w:szCs w:val="24"/>
          <w:lang w:eastAsia="ru-RU"/>
        </w:rPr>
        <w:t>і застрахованих осіб Державного реєстру загальнообов’язкового державного соціального страхування, у тому числі за даними про трудову діяльність працівників, внесеними відповідно до Закону України "Про збі</w:t>
      </w:r>
      <w:proofErr w:type="gramStart"/>
      <w:r w:rsidRPr="00223526">
        <w:rPr>
          <w:rFonts w:ascii="Times New Roman" w:eastAsia="Times New Roman" w:hAnsi="Times New Roman" w:cs="Times New Roman"/>
          <w:sz w:val="24"/>
          <w:szCs w:val="24"/>
          <w:lang w:eastAsia="ru-RU"/>
        </w:rPr>
        <w:t>р</w:t>
      </w:r>
      <w:proofErr w:type="gramEnd"/>
      <w:r w:rsidRPr="00223526">
        <w:rPr>
          <w:rFonts w:ascii="Times New Roman" w:eastAsia="Times New Roman" w:hAnsi="Times New Roman" w:cs="Times New Roman"/>
          <w:sz w:val="24"/>
          <w:szCs w:val="24"/>
          <w:lang w:eastAsia="ru-RU"/>
        </w:rPr>
        <w:t xml:space="preserve"> та облік єдиного внеску на загальнообов’язкове державне соціальне страхування", а за періоди, за які не внесені дані до реєстру застрахованих осіб Державного реєстру загальнообов’язкового державного соціального страхування, - у порядку та на умовах, передбачених законодавством, що діяло раніше".</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lastRenderedPageBreak/>
        <w:t>12. У Законі України "Про загальнообов’язкове державне пенсійне страхування" (Відомості Верховно</w:t>
      </w:r>
      <w:proofErr w:type="gramStart"/>
      <w:r w:rsidRPr="00223526">
        <w:rPr>
          <w:rFonts w:ascii="Times New Roman" w:eastAsia="Times New Roman" w:hAnsi="Times New Roman" w:cs="Times New Roman"/>
          <w:sz w:val="24"/>
          <w:szCs w:val="24"/>
          <w:lang w:eastAsia="ru-RU"/>
        </w:rPr>
        <w:t>ї Р</w:t>
      </w:r>
      <w:proofErr w:type="gramEnd"/>
      <w:r w:rsidRPr="00223526">
        <w:rPr>
          <w:rFonts w:ascii="Times New Roman" w:eastAsia="Times New Roman" w:hAnsi="Times New Roman" w:cs="Times New Roman"/>
          <w:sz w:val="24"/>
          <w:szCs w:val="24"/>
          <w:lang w:eastAsia="ru-RU"/>
        </w:rPr>
        <w:t>ади України, 2003 р., №№ 49-51, ст. 376 із наступними змінами):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val="en-US" w:eastAsia="ru-RU"/>
        </w:rPr>
      </w:pPr>
      <w:r w:rsidRPr="00223526">
        <w:rPr>
          <w:rFonts w:ascii="Times New Roman" w:eastAsia="Times New Roman" w:hAnsi="Times New Roman" w:cs="Times New Roman"/>
          <w:sz w:val="24"/>
          <w:szCs w:val="24"/>
          <w:lang w:eastAsia="ru-RU"/>
        </w:rPr>
        <w:t>1) частину другу статті 16 доповнити пунктом 3-1 такого змісту: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"3</w:t>
      </w:r>
      <w:r w:rsidRPr="00223526">
        <w:rPr>
          <w:rFonts w:ascii="Times New Roman" w:eastAsia="Times New Roman" w:hAnsi="Times New Roman" w:cs="Times New Roman"/>
          <w:b/>
          <w:bCs/>
          <w:sz w:val="2"/>
          <w:szCs w:val="2"/>
          <w:vertAlign w:val="superscript"/>
          <w:lang w:eastAsia="ru-RU"/>
        </w:rPr>
        <w:t>-</w:t>
      </w:r>
      <w:r w:rsidRPr="00223526">
        <w:rPr>
          <w:rFonts w:ascii="Times New Roman" w:eastAsia="Times New Roman" w:hAnsi="Times New Roman" w:cs="Times New Roman"/>
          <w:b/>
          <w:bCs/>
          <w:sz w:val="16"/>
          <w:szCs w:val="16"/>
          <w:vertAlign w:val="superscript"/>
          <w:lang w:eastAsia="ru-RU"/>
        </w:rPr>
        <w:t>1</w:t>
      </w:r>
      <w:r w:rsidRPr="00223526">
        <w:rPr>
          <w:rFonts w:ascii="Times New Roman" w:eastAsia="Times New Roman" w:hAnsi="Times New Roman" w:cs="Times New Roman"/>
          <w:sz w:val="24"/>
          <w:szCs w:val="24"/>
          <w:lang w:eastAsia="ru-RU"/>
        </w:rPr>
        <w:t>) повідомляти страхувальника, в якого особа працює за основним місцем роботи, про визначення особою такого місця роботи як основного згідно з поданою нею заявою (</w:t>
      </w:r>
      <w:proofErr w:type="gramStart"/>
      <w:r w:rsidRPr="00223526">
        <w:rPr>
          <w:rFonts w:ascii="Times New Roman" w:eastAsia="Times New Roman" w:hAnsi="Times New Roman" w:cs="Times New Roman"/>
          <w:sz w:val="24"/>
          <w:szCs w:val="24"/>
          <w:lang w:eastAsia="ru-RU"/>
        </w:rPr>
        <w:t>до</w:t>
      </w:r>
      <w:proofErr w:type="gramEnd"/>
      <w:r w:rsidRPr="00223526">
        <w:rPr>
          <w:rFonts w:ascii="Times New Roman" w:eastAsia="Times New Roman" w:hAnsi="Times New Roman" w:cs="Times New Roman"/>
          <w:sz w:val="24"/>
          <w:szCs w:val="24"/>
          <w:lang w:eastAsia="ru-RU"/>
        </w:rPr>
        <w:t xml:space="preserve"> її відкликання)";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35" w:name="n58"/>
      <w:bookmarkStart w:id="36" w:name="n63"/>
      <w:bookmarkEnd w:id="35"/>
      <w:bookmarkEnd w:id="36"/>
      <w:r w:rsidRPr="00223526">
        <w:rPr>
          <w:rFonts w:ascii="Times New Roman" w:eastAsia="Times New Roman" w:hAnsi="Times New Roman" w:cs="Times New Roman"/>
          <w:sz w:val="24"/>
          <w:szCs w:val="24"/>
          <w:lang w:eastAsia="ru-RU"/>
        </w:rPr>
        <w:t>2) у статті 21:</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частину першу доповнити абзацом чотирнадцятим такого змісту: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 xml:space="preserve">"Персоніфікований </w:t>
      </w:r>
      <w:proofErr w:type="gramStart"/>
      <w:r w:rsidRPr="00223526">
        <w:rPr>
          <w:rFonts w:ascii="Times New Roman" w:eastAsia="Times New Roman" w:hAnsi="Times New Roman" w:cs="Times New Roman"/>
          <w:sz w:val="24"/>
          <w:szCs w:val="24"/>
          <w:lang w:eastAsia="ru-RU"/>
        </w:rPr>
        <w:t>обл</w:t>
      </w:r>
      <w:proofErr w:type="gramEnd"/>
      <w:r w:rsidRPr="00223526">
        <w:rPr>
          <w:rFonts w:ascii="Times New Roman" w:eastAsia="Times New Roman" w:hAnsi="Times New Roman" w:cs="Times New Roman"/>
          <w:sz w:val="24"/>
          <w:szCs w:val="24"/>
          <w:lang w:eastAsia="ru-RU"/>
        </w:rPr>
        <w:t>ік у системі загальнообов’язкового державного пенсійного страхування є складовою частиною Державного реєстру загальнообов’язкового державного соціального страхування, порядок ведення якого встановлюється Законом України "Про збір та облік єдиного внеску на загальнообов’язкове державне соціальне страхування";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абзац другий частини п’ятої виключити;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val="en-US" w:eastAsia="ru-RU"/>
        </w:rPr>
      </w:pPr>
      <w:r w:rsidRPr="00223526">
        <w:rPr>
          <w:rFonts w:ascii="Times New Roman" w:eastAsia="Times New Roman" w:hAnsi="Times New Roman" w:cs="Times New Roman"/>
          <w:sz w:val="24"/>
          <w:szCs w:val="24"/>
          <w:lang w:eastAsia="ru-RU"/>
        </w:rPr>
        <w:t xml:space="preserve">3) статтю 22 доповнити частиною </w:t>
      </w:r>
      <w:proofErr w:type="gramStart"/>
      <w:r w:rsidRPr="00223526">
        <w:rPr>
          <w:rFonts w:ascii="Times New Roman" w:eastAsia="Times New Roman" w:hAnsi="Times New Roman" w:cs="Times New Roman"/>
          <w:sz w:val="24"/>
          <w:szCs w:val="24"/>
          <w:lang w:eastAsia="ru-RU"/>
        </w:rPr>
        <w:t>п’ятою</w:t>
      </w:r>
      <w:proofErr w:type="gramEnd"/>
      <w:r w:rsidRPr="00223526">
        <w:rPr>
          <w:rFonts w:ascii="Times New Roman" w:eastAsia="Times New Roman" w:hAnsi="Times New Roman" w:cs="Times New Roman"/>
          <w:sz w:val="24"/>
          <w:szCs w:val="24"/>
          <w:lang w:eastAsia="ru-RU"/>
        </w:rPr>
        <w:t xml:space="preserve"> такого змісту: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"5. Для здійснення доступу застрахованих осіб, страхувальникі</w:t>
      </w:r>
      <w:proofErr w:type="gramStart"/>
      <w:r w:rsidRPr="00223526">
        <w:rPr>
          <w:rFonts w:ascii="Times New Roman" w:eastAsia="Times New Roman" w:hAnsi="Times New Roman" w:cs="Times New Roman"/>
          <w:sz w:val="24"/>
          <w:szCs w:val="24"/>
          <w:lang w:eastAsia="ru-RU"/>
        </w:rPr>
        <w:t>в</w:t>
      </w:r>
      <w:proofErr w:type="gramEnd"/>
      <w:r w:rsidRPr="00223526">
        <w:rPr>
          <w:rFonts w:ascii="Times New Roman" w:eastAsia="Times New Roman" w:hAnsi="Times New Roman" w:cs="Times New Roman"/>
          <w:sz w:val="24"/>
          <w:szCs w:val="24"/>
          <w:lang w:eastAsia="ru-RU"/>
        </w:rPr>
        <w:t xml:space="preserve"> </w:t>
      </w:r>
      <w:proofErr w:type="gramStart"/>
      <w:r w:rsidRPr="00223526">
        <w:rPr>
          <w:rFonts w:ascii="Times New Roman" w:eastAsia="Times New Roman" w:hAnsi="Times New Roman" w:cs="Times New Roman"/>
          <w:sz w:val="24"/>
          <w:szCs w:val="24"/>
          <w:lang w:eastAsia="ru-RU"/>
        </w:rPr>
        <w:t>та</w:t>
      </w:r>
      <w:proofErr w:type="gramEnd"/>
      <w:r w:rsidRPr="00223526">
        <w:rPr>
          <w:rFonts w:ascii="Times New Roman" w:eastAsia="Times New Roman" w:hAnsi="Times New Roman" w:cs="Times New Roman"/>
          <w:sz w:val="24"/>
          <w:szCs w:val="24"/>
          <w:lang w:eastAsia="ru-RU"/>
        </w:rPr>
        <w:t xml:space="preserve"> інших осіб у випадках, передбачених законодавством, до інформації та послуг у сфері загальнообов’язкового державного пенсійного страхування забезпечується функціонування веб-порталу електронних послуг Пенсійного фонду.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37" w:name="n64"/>
      <w:bookmarkEnd w:id="37"/>
      <w:r w:rsidRPr="00223526">
        <w:rPr>
          <w:rFonts w:ascii="Times New Roman" w:eastAsia="Times New Roman" w:hAnsi="Times New Roman" w:cs="Times New Roman"/>
          <w:sz w:val="24"/>
          <w:szCs w:val="24"/>
          <w:lang w:eastAsia="ru-RU"/>
        </w:rPr>
        <w:t xml:space="preserve">Послуги, надання яких передбачає доступ до персональних даних про фізичну особу, реалізацію нею прав на пенсійне забезпечення, надаються за умови ідентифікації такої особи з використанням кваліфікованого електронного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 xml:space="preserve">ідпису або інших надійних засобів ідентифікації у порядку, що визначається правлінням Пенсійного фонду за погодженням з центральним органом виконавчої влади, що забезпечує формування державної політики у сфері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захисту населення";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38" w:name="n65"/>
      <w:bookmarkStart w:id="39" w:name="n67"/>
      <w:bookmarkEnd w:id="38"/>
      <w:bookmarkEnd w:id="39"/>
      <w:r w:rsidRPr="00223526">
        <w:rPr>
          <w:rFonts w:ascii="Times New Roman" w:eastAsia="Times New Roman" w:hAnsi="Times New Roman" w:cs="Times New Roman"/>
          <w:sz w:val="24"/>
          <w:szCs w:val="24"/>
          <w:lang w:eastAsia="ru-RU"/>
        </w:rPr>
        <w:t xml:space="preserve">4) абзац перший частини другої статті 24 доповнити словами "а також даних, включених на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ідставі цих документів до реєстру застрахованих осіб Державного реєстру загальнообов’язкового державного соціального страхування";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val="en-US" w:eastAsia="ru-RU"/>
        </w:rPr>
      </w:pPr>
      <w:r w:rsidRPr="00223526">
        <w:rPr>
          <w:rFonts w:ascii="Times New Roman" w:eastAsia="Times New Roman" w:hAnsi="Times New Roman" w:cs="Times New Roman"/>
          <w:sz w:val="24"/>
          <w:szCs w:val="24"/>
          <w:lang w:eastAsia="ru-RU"/>
        </w:rPr>
        <w:t xml:space="preserve">5) частини першу і другу статті 44 викласти </w:t>
      </w:r>
      <w:proofErr w:type="gramStart"/>
      <w:r w:rsidRPr="00223526">
        <w:rPr>
          <w:rFonts w:ascii="Times New Roman" w:eastAsia="Times New Roman" w:hAnsi="Times New Roman" w:cs="Times New Roman"/>
          <w:sz w:val="24"/>
          <w:szCs w:val="24"/>
          <w:lang w:eastAsia="ru-RU"/>
        </w:rPr>
        <w:t>в</w:t>
      </w:r>
      <w:proofErr w:type="gramEnd"/>
      <w:r w:rsidRPr="00223526">
        <w:rPr>
          <w:rFonts w:ascii="Times New Roman" w:eastAsia="Times New Roman" w:hAnsi="Times New Roman" w:cs="Times New Roman"/>
          <w:sz w:val="24"/>
          <w:szCs w:val="24"/>
          <w:lang w:eastAsia="ru-RU"/>
        </w:rPr>
        <w:t xml:space="preserve"> такій редакції: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"1. Призначення (перерахунок) пенсії здійснюється за зверненням особи або автоматично (без звернення особи) у випадках, передбачених цим Законом.</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40" w:name="n68"/>
      <w:bookmarkEnd w:id="40"/>
      <w:proofErr w:type="gramStart"/>
      <w:r w:rsidRPr="00223526">
        <w:rPr>
          <w:rFonts w:ascii="Times New Roman" w:eastAsia="Times New Roman" w:hAnsi="Times New Roman" w:cs="Times New Roman"/>
          <w:sz w:val="24"/>
          <w:szCs w:val="24"/>
          <w:lang w:eastAsia="ru-RU"/>
        </w:rPr>
        <w:t>Звернення за призначенням (перерахунком) пенсії здійснюється шляхом подання заяви та інших документів, необхідних для призначення (перерахунку) пенсії, до територіального органу Пенсійного фонду або до уповноваженого ним органу чи уповноваженої особи застрахованою особою особисто або через законного представника недієздатної особи, особи, дієздатність якої обмежена, малолітньої або неповнолітньої особи.</w:t>
      </w:r>
      <w:proofErr w:type="gramEnd"/>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41" w:name="n69"/>
      <w:bookmarkEnd w:id="41"/>
      <w:r w:rsidRPr="00223526">
        <w:rPr>
          <w:rFonts w:ascii="Times New Roman" w:eastAsia="Times New Roman" w:hAnsi="Times New Roman" w:cs="Times New Roman"/>
          <w:sz w:val="24"/>
          <w:szCs w:val="24"/>
          <w:lang w:eastAsia="ru-RU"/>
        </w:rPr>
        <w:t xml:space="preserve">Порядок подання та оформлення документів для призначення (перерахунку) пенсії визначається правлінням Пенсійного фонду за погодженням з центральним органом виконавчої влади, що забезпечує формування державної політики у сфері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захисту населення.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42" w:name="n70"/>
      <w:bookmarkEnd w:id="42"/>
      <w:r w:rsidRPr="00223526">
        <w:rPr>
          <w:rFonts w:ascii="Times New Roman" w:eastAsia="Times New Roman" w:hAnsi="Times New Roman" w:cs="Times New Roman"/>
          <w:sz w:val="24"/>
          <w:szCs w:val="24"/>
          <w:lang w:eastAsia="ru-RU"/>
        </w:rPr>
        <w:t xml:space="preserve">2. Призначення пенсії за віком здійснюється автоматично (без звернення особи) у разі набуття застрахованою особою права на призначення пенсії за віком при досягненні пенсійного віку, передбаченого частиною першою статті 26 цього Закону, на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 xml:space="preserve">ідставі </w:t>
      </w:r>
      <w:r w:rsidRPr="00223526">
        <w:rPr>
          <w:rFonts w:ascii="Times New Roman" w:eastAsia="Times New Roman" w:hAnsi="Times New Roman" w:cs="Times New Roman"/>
          <w:sz w:val="24"/>
          <w:szCs w:val="24"/>
          <w:lang w:eastAsia="ru-RU"/>
        </w:rPr>
        <w:lastRenderedPageBreak/>
        <w:t xml:space="preserve">відомостей, наявних у системі персоніфікованого обліку, якщо до досягнення пенсійного віку, передбаченого статтею 26 цього Закону, особа не повідомила про бажання одержувати пенсію з більш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ізнього віку.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43" w:name="n71"/>
      <w:bookmarkEnd w:id="43"/>
      <w:r w:rsidRPr="00223526">
        <w:rPr>
          <w:rFonts w:ascii="Times New Roman" w:eastAsia="Times New Roman" w:hAnsi="Times New Roman" w:cs="Times New Roman"/>
          <w:sz w:val="24"/>
          <w:szCs w:val="24"/>
          <w:lang w:eastAsia="ru-RU"/>
        </w:rPr>
        <w:t xml:space="preserve">У разі відсутності в системі персоніфікованого </w:t>
      </w:r>
      <w:proofErr w:type="gramStart"/>
      <w:r w:rsidRPr="00223526">
        <w:rPr>
          <w:rFonts w:ascii="Times New Roman" w:eastAsia="Times New Roman" w:hAnsi="Times New Roman" w:cs="Times New Roman"/>
          <w:sz w:val="24"/>
          <w:szCs w:val="24"/>
          <w:lang w:eastAsia="ru-RU"/>
        </w:rPr>
        <w:t>обл</w:t>
      </w:r>
      <w:proofErr w:type="gramEnd"/>
      <w:r w:rsidRPr="00223526">
        <w:rPr>
          <w:rFonts w:ascii="Times New Roman" w:eastAsia="Times New Roman" w:hAnsi="Times New Roman" w:cs="Times New Roman"/>
          <w:sz w:val="24"/>
          <w:szCs w:val="24"/>
          <w:lang w:eastAsia="ru-RU"/>
        </w:rPr>
        <w:t xml:space="preserve">іку даних про страховий стаж, необхідний для призначення пенсії за віком (у тому числі за періоди до впровадження системи персоніфікованого обліку), територіальний орган Пенсійного фонду інформує застраховану особу, у тому числі через її особистий електронний кабінет на веб-порталі електронних послуг Пенсійного фонду, про відсутність </w:t>
      </w:r>
      <w:proofErr w:type="gramStart"/>
      <w:r w:rsidRPr="00223526">
        <w:rPr>
          <w:rFonts w:ascii="Times New Roman" w:eastAsia="Times New Roman" w:hAnsi="Times New Roman" w:cs="Times New Roman"/>
          <w:sz w:val="24"/>
          <w:szCs w:val="24"/>
          <w:lang w:eastAsia="ru-RU"/>
        </w:rPr>
        <w:t>таких</w:t>
      </w:r>
      <w:proofErr w:type="gramEnd"/>
      <w:r w:rsidRPr="00223526">
        <w:rPr>
          <w:rFonts w:ascii="Times New Roman" w:eastAsia="Times New Roman" w:hAnsi="Times New Roman" w:cs="Times New Roman"/>
          <w:sz w:val="24"/>
          <w:szCs w:val="24"/>
          <w:lang w:eastAsia="ru-RU"/>
        </w:rPr>
        <w:t xml:space="preserve"> відомостей та необхідність їх подання (за наявності). Документи про страховий стаж можуть </w:t>
      </w:r>
      <w:proofErr w:type="gramStart"/>
      <w:r w:rsidRPr="00223526">
        <w:rPr>
          <w:rFonts w:ascii="Times New Roman" w:eastAsia="Times New Roman" w:hAnsi="Times New Roman" w:cs="Times New Roman"/>
          <w:sz w:val="24"/>
          <w:szCs w:val="24"/>
          <w:lang w:eastAsia="ru-RU"/>
        </w:rPr>
        <w:t>бути</w:t>
      </w:r>
      <w:proofErr w:type="gramEnd"/>
      <w:r w:rsidRPr="00223526">
        <w:rPr>
          <w:rFonts w:ascii="Times New Roman" w:eastAsia="Times New Roman" w:hAnsi="Times New Roman" w:cs="Times New Roman"/>
          <w:sz w:val="24"/>
          <w:szCs w:val="24"/>
          <w:lang w:eastAsia="ru-RU"/>
        </w:rPr>
        <w:t xml:space="preserve"> подані до територіального органу Пенсійного фонду або через особистий електронний кабінет на веб-порталі електронних послуг Пенсійного фонду";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val="en-US" w:eastAsia="ru-RU"/>
        </w:rPr>
      </w:pPr>
      <w:bookmarkStart w:id="44" w:name="n72"/>
      <w:bookmarkStart w:id="45" w:name="n73"/>
      <w:bookmarkEnd w:id="44"/>
      <w:bookmarkEnd w:id="45"/>
      <w:r w:rsidRPr="00223526">
        <w:rPr>
          <w:rFonts w:ascii="Times New Roman" w:eastAsia="Times New Roman" w:hAnsi="Times New Roman" w:cs="Times New Roman"/>
          <w:sz w:val="24"/>
          <w:szCs w:val="24"/>
          <w:lang w:eastAsia="ru-RU"/>
        </w:rPr>
        <w:t>6) у частині першій статті 45:</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 xml:space="preserve">абзац перший викласти </w:t>
      </w:r>
      <w:proofErr w:type="gramStart"/>
      <w:r w:rsidRPr="00223526">
        <w:rPr>
          <w:rFonts w:ascii="Times New Roman" w:eastAsia="Times New Roman" w:hAnsi="Times New Roman" w:cs="Times New Roman"/>
          <w:sz w:val="24"/>
          <w:szCs w:val="24"/>
          <w:lang w:eastAsia="ru-RU"/>
        </w:rPr>
        <w:t>в</w:t>
      </w:r>
      <w:proofErr w:type="gramEnd"/>
      <w:r w:rsidRPr="00223526">
        <w:rPr>
          <w:rFonts w:ascii="Times New Roman" w:eastAsia="Times New Roman" w:hAnsi="Times New Roman" w:cs="Times New Roman"/>
          <w:sz w:val="24"/>
          <w:szCs w:val="24"/>
          <w:lang w:eastAsia="ru-RU"/>
        </w:rPr>
        <w:t xml:space="preserve"> такій редакції: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46" w:name="n74"/>
      <w:bookmarkEnd w:id="46"/>
      <w:r w:rsidRPr="00223526">
        <w:rPr>
          <w:rFonts w:ascii="Times New Roman" w:eastAsia="Times New Roman" w:hAnsi="Times New Roman" w:cs="Times New Roman"/>
          <w:sz w:val="24"/>
          <w:szCs w:val="24"/>
          <w:lang w:eastAsia="ru-RU"/>
        </w:rPr>
        <w:t xml:space="preserve">"1. Пенсія призначається з дня звернення за пенсією, </w:t>
      </w:r>
      <w:proofErr w:type="gramStart"/>
      <w:r w:rsidRPr="00223526">
        <w:rPr>
          <w:rFonts w:ascii="Times New Roman" w:eastAsia="Times New Roman" w:hAnsi="Times New Roman" w:cs="Times New Roman"/>
          <w:sz w:val="24"/>
          <w:szCs w:val="24"/>
          <w:lang w:eastAsia="ru-RU"/>
        </w:rPr>
        <w:t>кр</w:t>
      </w:r>
      <w:proofErr w:type="gramEnd"/>
      <w:r w:rsidRPr="00223526">
        <w:rPr>
          <w:rFonts w:ascii="Times New Roman" w:eastAsia="Times New Roman" w:hAnsi="Times New Roman" w:cs="Times New Roman"/>
          <w:sz w:val="24"/>
          <w:szCs w:val="24"/>
          <w:lang w:eastAsia="ru-RU"/>
        </w:rPr>
        <w:t>ім таких випадків";</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47" w:name="n75"/>
      <w:bookmarkEnd w:id="47"/>
      <w:r w:rsidRPr="00223526">
        <w:rPr>
          <w:rFonts w:ascii="Times New Roman" w:eastAsia="Times New Roman" w:hAnsi="Times New Roman" w:cs="Times New Roman"/>
          <w:sz w:val="24"/>
          <w:szCs w:val="24"/>
          <w:lang w:eastAsia="ru-RU"/>
        </w:rPr>
        <w:t xml:space="preserve">пункт 1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ісля абзацу першого доповнити новим абзацом такого змісту: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48" w:name="n76"/>
      <w:bookmarkEnd w:id="48"/>
      <w:r w:rsidRPr="00223526">
        <w:rPr>
          <w:rFonts w:ascii="Times New Roman" w:eastAsia="Times New Roman" w:hAnsi="Times New Roman" w:cs="Times New Roman"/>
          <w:sz w:val="24"/>
          <w:szCs w:val="24"/>
          <w:lang w:eastAsia="ru-RU"/>
        </w:rPr>
        <w:t xml:space="preserve">"Пенсія за віком, що призначається автоматично (без звернення особи), - з дня, що настає за днем досягнення пенсійного віку, крім випадків </w:t>
      </w:r>
      <w:proofErr w:type="gramStart"/>
      <w:r w:rsidRPr="00223526">
        <w:rPr>
          <w:rFonts w:ascii="Times New Roman" w:eastAsia="Times New Roman" w:hAnsi="Times New Roman" w:cs="Times New Roman"/>
          <w:sz w:val="24"/>
          <w:szCs w:val="24"/>
          <w:lang w:eastAsia="ru-RU"/>
        </w:rPr>
        <w:t>в</w:t>
      </w:r>
      <w:proofErr w:type="gramEnd"/>
      <w:r w:rsidRPr="00223526">
        <w:rPr>
          <w:rFonts w:ascii="Times New Roman" w:eastAsia="Times New Roman" w:hAnsi="Times New Roman" w:cs="Times New Roman"/>
          <w:sz w:val="24"/>
          <w:szCs w:val="24"/>
          <w:lang w:eastAsia="ru-RU"/>
        </w:rPr>
        <w:t xml:space="preserve">ідсутності в системі персоніфікованого обліку відомостей про страховий стаж застрахованої особи, необхідний для призначення пенсії за віком при досягненні пенсійного віку, передбаченого частиною першою статті 26 цього Закону. У разі якщо документи про страховий стаж не подані протягом трьох місяців з дня досягнення застрахованою особою пенсійного віку, передбаченого частиною першою статті 26 цього Закону, вважається, що застрахована особа виявила бажання одержувати пенсію з більш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ізнього віку".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49" w:name="n77"/>
      <w:bookmarkEnd w:id="49"/>
      <w:r w:rsidRPr="00223526">
        <w:rPr>
          <w:rFonts w:ascii="Times New Roman" w:eastAsia="Times New Roman" w:hAnsi="Times New Roman" w:cs="Times New Roman"/>
          <w:sz w:val="24"/>
          <w:szCs w:val="24"/>
          <w:lang w:eastAsia="ru-RU"/>
        </w:rPr>
        <w:t>У зв’язку з цим абзац другий вважати абзацом треті</w:t>
      </w:r>
      <w:proofErr w:type="gramStart"/>
      <w:r w:rsidRPr="00223526">
        <w:rPr>
          <w:rFonts w:ascii="Times New Roman" w:eastAsia="Times New Roman" w:hAnsi="Times New Roman" w:cs="Times New Roman"/>
          <w:sz w:val="24"/>
          <w:szCs w:val="24"/>
          <w:lang w:eastAsia="ru-RU"/>
        </w:rPr>
        <w:t>м</w:t>
      </w:r>
      <w:proofErr w:type="gramEnd"/>
      <w:r w:rsidRPr="00223526">
        <w:rPr>
          <w:rFonts w:ascii="Times New Roman" w:eastAsia="Times New Roman" w:hAnsi="Times New Roman" w:cs="Times New Roman"/>
          <w:sz w:val="24"/>
          <w:szCs w:val="24"/>
          <w:lang w:eastAsia="ru-RU"/>
        </w:rPr>
        <w:t>;</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val="en-US" w:eastAsia="ru-RU"/>
        </w:rPr>
      </w:pPr>
      <w:bookmarkStart w:id="50" w:name="n78"/>
      <w:bookmarkStart w:id="51" w:name="n79"/>
      <w:bookmarkEnd w:id="50"/>
      <w:bookmarkEnd w:id="51"/>
      <w:r w:rsidRPr="00223526">
        <w:rPr>
          <w:rFonts w:ascii="Times New Roman" w:eastAsia="Times New Roman" w:hAnsi="Times New Roman" w:cs="Times New Roman"/>
          <w:sz w:val="24"/>
          <w:szCs w:val="24"/>
          <w:lang w:eastAsia="ru-RU"/>
        </w:rPr>
        <w:t xml:space="preserve">7) частину першу статті 47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ісля абзацу першого доповнити новим абзацом такого змісту: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proofErr w:type="gramStart"/>
      <w:r w:rsidRPr="00223526">
        <w:rPr>
          <w:rFonts w:ascii="Times New Roman" w:eastAsia="Times New Roman" w:hAnsi="Times New Roman" w:cs="Times New Roman"/>
          <w:sz w:val="24"/>
          <w:szCs w:val="24"/>
          <w:lang w:eastAsia="ru-RU"/>
        </w:rPr>
        <w:t>"У разі якщо особа, якій пенсія за віком призначається автоматично (без звернення особи), протягом трьох місяців не повідомила територіальний орган Пенсійного фонду, у</w:t>
      </w:r>
      <w:proofErr w:type="gramEnd"/>
      <w:r w:rsidRPr="00223526">
        <w:rPr>
          <w:rFonts w:ascii="Times New Roman" w:eastAsia="Times New Roman" w:hAnsi="Times New Roman" w:cs="Times New Roman"/>
          <w:sz w:val="24"/>
          <w:szCs w:val="24"/>
          <w:lang w:eastAsia="ru-RU"/>
        </w:rPr>
        <w:t xml:space="preserve"> тому числі через особистий електронний кабінет на веб-порталі електронних послуг Пенсійного фонду, про обраний нею спосіб виплати пенсії вважається, що особа виявила бажання одержувати пенсію з більш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ізнього віку".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52" w:name="n80"/>
      <w:bookmarkEnd w:id="52"/>
      <w:r w:rsidRPr="00223526">
        <w:rPr>
          <w:rFonts w:ascii="Times New Roman" w:eastAsia="Times New Roman" w:hAnsi="Times New Roman" w:cs="Times New Roman"/>
          <w:sz w:val="24"/>
          <w:szCs w:val="24"/>
          <w:lang w:eastAsia="ru-RU"/>
        </w:rPr>
        <w:t>У зв’язку з цим абзаци другий - шостий вважати відповідно абзацами треті</w:t>
      </w:r>
      <w:proofErr w:type="gramStart"/>
      <w:r w:rsidRPr="00223526">
        <w:rPr>
          <w:rFonts w:ascii="Times New Roman" w:eastAsia="Times New Roman" w:hAnsi="Times New Roman" w:cs="Times New Roman"/>
          <w:sz w:val="24"/>
          <w:szCs w:val="24"/>
          <w:lang w:eastAsia="ru-RU"/>
        </w:rPr>
        <w:t>м</w:t>
      </w:r>
      <w:proofErr w:type="gramEnd"/>
      <w:r w:rsidRPr="00223526">
        <w:rPr>
          <w:rFonts w:ascii="Times New Roman" w:eastAsia="Times New Roman" w:hAnsi="Times New Roman" w:cs="Times New Roman"/>
          <w:sz w:val="24"/>
          <w:szCs w:val="24"/>
          <w:lang w:eastAsia="ru-RU"/>
        </w:rPr>
        <w:t xml:space="preserve"> - сьомим.</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53" w:name="n81"/>
      <w:bookmarkStart w:id="54" w:name="n85"/>
      <w:bookmarkStart w:id="55" w:name="n87"/>
      <w:bookmarkEnd w:id="53"/>
      <w:bookmarkEnd w:id="54"/>
      <w:bookmarkEnd w:id="55"/>
      <w:r w:rsidRPr="00223526">
        <w:rPr>
          <w:rFonts w:ascii="Times New Roman" w:eastAsia="Times New Roman" w:hAnsi="Times New Roman" w:cs="Times New Roman"/>
          <w:sz w:val="24"/>
          <w:szCs w:val="24"/>
          <w:lang w:eastAsia="ru-RU"/>
        </w:rPr>
        <w:t>13. Частину четверту статті 29 Закону України "Про статус депутата Верховно</w:t>
      </w:r>
      <w:proofErr w:type="gramStart"/>
      <w:r w:rsidRPr="00223526">
        <w:rPr>
          <w:rFonts w:ascii="Times New Roman" w:eastAsia="Times New Roman" w:hAnsi="Times New Roman" w:cs="Times New Roman"/>
          <w:sz w:val="24"/>
          <w:szCs w:val="24"/>
          <w:lang w:eastAsia="ru-RU"/>
        </w:rPr>
        <w:t>ї Р</w:t>
      </w:r>
      <w:proofErr w:type="gramEnd"/>
      <w:r w:rsidRPr="00223526">
        <w:rPr>
          <w:rFonts w:ascii="Times New Roman" w:eastAsia="Times New Roman" w:hAnsi="Times New Roman" w:cs="Times New Roman"/>
          <w:sz w:val="24"/>
          <w:szCs w:val="24"/>
          <w:lang w:eastAsia="ru-RU"/>
        </w:rPr>
        <w:t>ади Автономної Республіки Крим" (Відомості Верховної Ради України, 2007 р., № 14, ст. 168; 2015 р., № 52, ст. 482) виключити.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14. У частині третій статті 74 Регламенту Верховно</w:t>
      </w:r>
      <w:proofErr w:type="gramStart"/>
      <w:r w:rsidRPr="00223526">
        <w:rPr>
          <w:rFonts w:ascii="Times New Roman" w:eastAsia="Times New Roman" w:hAnsi="Times New Roman" w:cs="Times New Roman"/>
          <w:sz w:val="24"/>
          <w:szCs w:val="24"/>
          <w:lang w:eastAsia="ru-RU"/>
        </w:rPr>
        <w:t>ї Р</w:t>
      </w:r>
      <w:proofErr w:type="gramEnd"/>
      <w:r w:rsidRPr="00223526">
        <w:rPr>
          <w:rFonts w:ascii="Times New Roman" w:eastAsia="Times New Roman" w:hAnsi="Times New Roman" w:cs="Times New Roman"/>
          <w:sz w:val="24"/>
          <w:szCs w:val="24"/>
          <w:lang w:eastAsia="ru-RU"/>
        </w:rPr>
        <w:t>ади України, затвердженого Законом України "Про Регламент Верховної Ради України" (Відомості Верховної Ради України, 2010 р., №№ 14-17, ст. 133; 2013 р., № 14, ст. 89, № 49, ст. 687; 2020 р., № 38, ст. 279), слова "витяг із трудової книжки про" виключити.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15. У Законі України "Про збір та облік єдиного внеску на загальнообов’язкове державне соціальне страхування" (Відомості Верховно</w:t>
      </w:r>
      <w:proofErr w:type="gramStart"/>
      <w:r w:rsidRPr="00223526">
        <w:rPr>
          <w:rFonts w:ascii="Times New Roman" w:eastAsia="Times New Roman" w:hAnsi="Times New Roman" w:cs="Times New Roman"/>
          <w:sz w:val="24"/>
          <w:szCs w:val="24"/>
          <w:lang w:eastAsia="ru-RU"/>
        </w:rPr>
        <w:t>ї Р</w:t>
      </w:r>
      <w:proofErr w:type="gramEnd"/>
      <w:r w:rsidRPr="00223526">
        <w:rPr>
          <w:rFonts w:ascii="Times New Roman" w:eastAsia="Times New Roman" w:hAnsi="Times New Roman" w:cs="Times New Roman"/>
          <w:sz w:val="24"/>
          <w:szCs w:val="24"/>
          <w:lang w:eastAsia="ru-RU"/>
        </w:rPr>
        <w:t>ади України, 2011 р., № 2-3, ст. 11 із наступними змінами):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 xml:space="preserve">1) у пункті 12 частини першої статті 1 слова "де знаходиться (оформлена) його трудова книжка, до якої вноситься відповідний запис про роботу" замінити словами "та </w:t>
      </w:r>
      <w:r w:rsidRPr="00223526">
        <w:rPr>
          <w:rFonts w:ascii="Times New Roman" w:eastAsia="Times New Roman" w:hAnsi="Times New Roman" w:cs="Times New Roman"/>
          <w:sz w:val="24"/>
          <w:szCs w:val="24"/>
          <w:lang w:eastAsia="ru-RU"/>
        </w:rPr>
        <w:lastRenderedPageBreak/>
        <w:t xml:space="preserve">визначене ним як основне згідно з поданою заявою (до відкликання) та відомостями, що </w:t>
      </w:r>
      <w:proofErr w:type="gramStart"/>
      <w:r w:rsidRPr="00223526">
        <w:rPr>
          <w:rFonts w:ascii="Times New Roman" w:eastAsia="Times New Roman" w:hAnsi="Times New Roman" w:cs="Times New Roman"/>
          <w:sz w:val="24"/>
          <w:szCs w:val="24"/>
          <w:lang w:eastAsia="ru-RU"/>
        </w:rPr>
        <w:t>обл</w:t>
      </w:r>
      <w:proofErr w:type="gramEnd"/>
      <w:r w:rsidRPr="00223526">
        <w:rPr>
          <w:rFonts w:ascii="Times New Roman" w:eastAsia="Times New Roman" w:hAnsi="Times New Roman" w:cs="Times New Roman"/>
          <w:sz w:val="24"/>
          <w:szCs w:val="24"/>
          <w:lang w:eastAsia="ru-RU"/>
        </w:rPr>
        <w:t>іковуються в реєстрі застрахованих осіб Державного реєстру на її підставі";</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 xml:space="preserve">2) пункт 4 частини другої статті 6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ісля слів "подавати звітність" доповнити словами "</w:t>
      </w:r>
      <w:proofErr w:type="gramStart"/>
      <w:r w:rsidRPr="00223526">
        <w:rPr>
          <w:rFonts w:ascii="Times New Roman" w:eastAsia="Times New Roman" w:hAnsi="Times New Roman" w:cs="Times New Roman"/>
          <w:sz w:val="24"/>
          <w:szCs w:val="24"/>
          <w:lang w:eastAsia="ru-RU"/>
        </w:rPr>
        <w:t>у</w:t>
      </w:r>
      <w:proofErr w:type="gramEnd"/>
      <w:r w:rsidRPr="00223526">
        <w:rPr>
          <w:rFonts w:ascii="Times New Roman" w:eastAsia="Times New Roman" w:hAnsi="Times New Roman" w:cs="Times New Roman"/>
          <w:sz w:val="24"/>
          <w:szCs w:val="24"/>
          <w:lang w:eastAsia="ru-RU"/>
        </w:rPr>
        <w:t xml:space="preserve"> тому числі про основне місце роботи працівника";</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val="en-US" w:eastAsia="ru-RU"/>
        </w:rPr>
      </w:pPr>
      <w:r w:rsidRPr="00223526">
        <w:rPr>
          <w:rFonts w:ascii="Times New Roman" w:eastAsia="Times New Roman" w:hAnsi="Times New Roman" w:cs="Times New Roman"/>
          <w:sz w:val="24"/>
          <w:szCs w:val="24"/>
          <w:lang w:eastAsia="ru-RU"/>
        </w:rPr>
        <w:t>3) у статті 17:</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 xml:space="preserve">абзац перший частини першої доповнити словами "а також для накопичення, зберігання та використання інформації про видані, продовжені та </w:t>
      </w:r>
      <w:proofErr w:type="gramStart"/>
      <w:r w:rsidRPr="00223526">
        <w:rPr>
          <w:rFonts w:ascii="Times New Roman" w:eastAsia="Times New Roman" w:hAnsi="Times New Roman" w:cs="Times New Roman"/>
          <w:sz w:val="24"/>
          <w:szCs w:val="24"/>
          <w:lang w:eastAsia="ru-RU"/>
        </w:rPr>
        <w:t>обл</w:t>
      </w:r>
      <w:proofErr w:type="gramEnd"/>
      <w:r w:rsidRPr="00223526">
        <w:rPr>
          <w:rFonts w:ascii="Times New Roman" w:eastAsia="Times New Roman" w:hAnsi="Times New Roman" w:cs="Times New Roman"/>
          <w:sz w:val="24"/>
          <w:szCs w:val="24"/>
          <w:lang w:eastAsia="ru-RU"/>
        </w:rPr>
        <w:t>іковані листки непрацездатності";</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56" w:name="n88"/>
      <w:bookmarkEnd w:id="56"/>
      <w:r w:rsidRPr="00223526">
        <w:rPr>
          <w:rFonts w:ascii="Times New Roman" w:eastAsia="Times New Roman" w:hAnsi="Times New Roman" w:cs="Times New Roman"/>
          <w:sz w:val="24"/>
          <w:szCs w:val="24"/>
          <w:lang w:eastAsia="ru-RU"/>
        </w:rPr>
        <w:t xml:space="preserve">частину другу викласти </w:t>
      </w:r>
      <w:proofErr w:type="gramStart"/>
      <w:r w:rsidRPr="00223526">
        <w:rPr>
          <w:rFonts w:ascii="Times New Roman" w:eastAsia="Times New Roman" w:hAnsi="Times New Roman" w:cs="Times New Roman"/>
          <w:sz w:val="24"/>
          <w:szCs w:val="24"/>
          <w:lang w:eastAsia="ru-RU"/>
        </w:rPr>
        <w:t>в</w:t>
      </w:r>
      <w:proofErr w:type="gramEnd"/>
      <w:r w:rsidRPr="00223526">
        <w:rPr>
          <w:rFonts w:ascii="Times New Roman" w:eastAsia="Times New Roman" w:hAnsi="Times New Roman" w:cs="Times New Roman"/>
          <w:sz w:val="24"/>
          <w:szCs w:val="24"/>
          <w:lang w:eastAsia="ru-RU"/>
        </w:rPr>
        <w:t xml:space="preserve"> такій редакції: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57" w:name="n89"/>
      <w:bookmarkEnd w:id="57"/>
      <w:r w:rsidRPr="00223526">
        <w:rPr>
          <w:rFonts w:ascii="Times New Roman" w:eastAsia="Times New Roman" w:hAnsi="Times New Roman" w:cs="Times New Roman"/>
          <w:sz w:val="24"/>
          <w:szCs w:val="24"/>
          <w:lang w:eastAsia="ru-RU"/>
        </w:rPr>
        <w:t xml:space="preserve">"2. Між центральним органом виконавчої влади, що реалізує державну податкову політику, державну політику з </w:t>
      </w:r>
      <w:proofErr w:type="gramStart"/>
      <w:r w:rsidRPr="00223526">
        <w:rPr>
          <w:rFonts w:ascii="Times New Roman" w:eastAsia="Times New Roman" w:hAnsi="Times New Roman" w:cs="Times New Roman"/>
          <w:sz w:val="24"/>
          <w:szCs w:val="24"/>
          <w:lang w:eastAsia="ru-RU"/>
        </w:rPr>
        <w:t>адм</w:t>
      </w:r>
      <w:proofErr w:type="gramEnd"/>
      <w:r w:rsidRPr="00223526">
        <w:rPr>
          <w:rFonts w:ascii="Times New Roman" w:eastAsia="Times New Roman" w:hAnsi="Times New Roman" w:cs="Times New Roman"/>
          <w:sz w:val="24"/>
          <w:szCs w:val="24"/>
          <w:lang w:eastAsia="ru-RU"/>
        </w:rPr>
        <w:t xml:space="preserve">іністрування єдиного внеску на загальнообов’язкове державне соціальне страхування, Пенсійним фондом, що ведуть Державний реєстр, та центральним органом виконавчої влади, що забезпечує формування державної політики у сфері соціального захисту населення, фондами загальнообов’язкового державного соціального страхування здійснюється обмін інформацією на безоплатній основі в порядку, встановленому центральним органом виконавчої влади, що забезпечує формування та реалізує державну фінансову політику, та центральним органом виконавчої влади, що забезпечує формування державної політики у сфері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захисту населення, за погодженням з Пенсійним фондом та фондами загальнообов’язкового державного соціального страхування";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58" w:name="n90"/>
      <w:bookmarkEnd w:id="58"/>
      <w:r w:rsidRPr="00223526">
        <w:rPr>
          <w:rFonts w:ascii="Times New Roman" w:eastAsia="Times New Roman" w:hAnsi="Times New Roman" w:cs="Times New Roman"/>
          <w:sz w:val="24"/>
          <w:szCs w:val="24"/>
          <w:lang w:eastAsia="ru-RU"/>
        </w:rPr>
        <w:t>абзац третій частини п’ятої замінити двома новими абзацами такого змісту: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59" w:name="n91"/>
      <w:bookmarkEnd w:id="59"/>
      <w:proofErr w:type="gramStart"/>
      <w:r w:rsidRPr="00223526">
        <w:rPr>
          <w:rFonts w:ascii="Times New Roman" w:eastAsia="Times New Roman" w:hAnsi="Times New Roman" w:cs="Times New Roman"/>
          <w:sz w:val="24"/>
          <w:szCs w:val="24"/>
          <w:lang w:eastAsia="ru-RU"/>
        </w:rPr>
        <w:t>"Інформація з реєстру застрахованих осіб Державного реєстру щодо періодів навчання осіб у закладах вищої освіти, а також здобутої ними освіти, набутого стажу надається на запит роботодавцям, фізичним та юридичним особам за згодою особи, відомості про яку запитуються, у порядку, встановленому Пенсійним фондом за погодженням з центральним органом</w:t>
      </w:r>
      <w:proofErr w:type="gramEnd"/>
      <w:r w:rsidRPr="00223526">
        <w:rPr>
          <w:rFonts w:ascii="Times New Roman" w:eastAsia="Times New Roman" w:hAnsi="Times New Roman" w:cs="Times New Roman"/>
          <w:sz w:val="24"/>
          <w:szCs w:val="24"/>
          <w:lang w:eastAsia="ru-RU"/>
        </w:rPr>
        <w:t xml:space="preserve"> виконавчої влади, що забезпечує формування державної політики у сфері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захисту населення.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60" w:name="n92"/>
      <w:bookmarkEnd w:id="60"/>
      <w:proofErr w:type="gramStart"/>
      <w:r w:rsidRPr="00223526">
        <w:rPr>
          <w:rFonts w:ascii="Times New Roman" w:eastAsia="Times New Roman" w:hAnsi="Times New Roman" w:cs="Times New Roman"/>
          <w:sz w:val="24"/>
          <w:szCs w:val="24"/>
          <w:lang w:eastAsia="ru-RU"/>
        </w:rPr>
        <w:t>При наданні відповіді на запит з реєстру застрахованих осіб Державного реєстру інформація, щодо якої подано відомості про визнання її недійсною, не надається";</w:t>
      </w:r>
      <w:proofErr w:type="gramEnd"/>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61" w:name="n93"/>
      <w:bookmarkStart w:id="62" w:name="n94"/>
      <w:bookmarkEnd w:id="61"/>
      <w:bookmarkEnd w:id="62"/>
      <w:r w:rsidRPr="00223526">
        <w:rPr>
          <w:rFonts w:ascii="Times New Roman" w:eastAsia="Times New Roman" w:hAnsi="Times New Roman" w:cs="Times New Roman"/>
          <w:sz w:val="24"/>
          <w:szCs w:val="24"/>
          <w:lang w:eastAsia="ru-RU"/>
        </w:rPr>
        <w:t>4) статтю 18 викласти в такій редакції: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w:t>
      </w:r>
      <w:r w:rsidRPr="00223526">
        <w:rPr>
          <w:rFonts w:ascii="Times New Roman" w:eastAsia="Times New Roman" w:hAnsi="Times New Roman" w:cs="Times New Roman"/>
          <w:b/>
          <w:bCs/>
          <w:sz w:val="24"/>
          <w:szCs w:val="24"/>
          <w:lang w:eastAsia="ru-RU"/>
        </w:rPr>
        <w:t>Стаття 18.</w:t>
      </w:r>
      <w:r w:rsidRPr="00223526">
        <w:rPr>
          <w:rFonts w:ascii="Times New Roman" w:eastAsia="Times New Roman" w:hAnsi="Times New Roman" w:cs="Times New Roman"/>
          <w:sz w:val="24"/>
          <w:szCs w:val="24"/>
          <w:lang w:eastAsia="ru-RU"/>
        </w:rPr>
        <w:t> Джерела формування Державного реєстру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63" w:name="n95"/>
      <w:bookmarkEnd w:id="63"/>
      <w:r w:rsidRPr="00223526">
        <w:rPr>
          <w:rFonts w:ascii="Times New Roman" w:eastAsia="Times New Roman" w:hAnsi="Times New Roman" w:cs="Times New Roman"/>
          <w:sz w:val="24"/>
          <w:szCs w:val="24"/>
          <w:lang w:eastAsia="ru-RU"/>
        </w:rPr>
        <w:t xml:space="preserve">1. Джерелами формування Державного реєстру є відомості, що надходять до центрального органу виконавчої влади, що реалізує державну податкову політику, державну політику з </w:t>
      </w:r>
      <w:proofErr w:type="gramStart"/>
      <w:r w:rsidRPr="00223526">
        <w:rPr>
          <w:rFonts w:ascii="Times New Roman" w:eastAsia="Times New Roman" w:hAnsi="Times New Roman" w:cs="Times New Roman"/>
          <w:sz w:val="24"/>
          <w:szCs w:val="24"/>
          <w:lang w:eastAsia="ru-RU"/>
        </w:rPr>
        <w:t>адм</w:t>
      </w:r>
      <w:proofErr w:type="gramEnd"/>
      <w:r w:rsidRPr="00223526">
        <w:rPr>
          <w:rFonts w:ascii="Times New Roman" w:eastAsia="Times New Roman" w:hAnsi="Times New Roman" w:cs="Times New Roman"/>
          <w:sz w:val="24"/>
          <w:szCs w:val="24"/>
          <w:lang w:eastAsia="ru-RU"/>
        </w:rPr>
        <w:t>іністрування єдиного внеску на загальнообов’язкове державне соціальне страхування, та Пенсійного фонду від:</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64" w:name="n96"/>
      <w:bookmarkEnd w:id="64"/>
      <w:r w:rsidRPr="00223526">
        <w:rPr>
          <w:rFonts w:ascii="Times New Roman" w:eastAsia="Times New Roman" w:hAnsi="Times New Roman" w:cs="Times New Roman"/>
          <w:sz w:val="24"/>
          <w:szCs w:val="24"/>
          <w:lang w:eastAsia="ru-RU"/>
        </w:rPr>
        <w:t xml:space="preserve">Єдиного державного реєстру юридичних осіб, фізичних осіб -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ідприємців та громадських формувань;</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65" w:name="n97"/>
      <w:bookmarkEnd w:id="65"/>
      <w:r w:rsidRPr="00223526">
        <w:rPr>
          <w:rFonts w:ascii="Times New Roman" w:eastAsia="Times New Roman" w:hAnsi="Times New Roman" w:cs="Times New Roman"/>
          <w:sz w:val="24"/>
          <w:szCs w:val="24"/>
          <w:lang w:eastAsia="ru-RU"/>
        </w:rPr>
        <w:t>платників єдиного внеску;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66" w:name="n98"/>
      <w:bookmarkEnd w:id="66"/>
      <w:r w:rsidRPr="00223526">
        <w:rPr>
          <w:rFonts w:ascii="Times New Roman" w:eastAsia="Times New Roman" w:hAnsi="Times New Roman" w:cs="Times New Roman"/>
          <w:sz w:val="24"/>
          <w:szCs w:val="24"/>
          <w:lang w:eastAsia="ru-RU"/>
        </w:rPr>
        <w:t xml:space="preserve">застрахованих </w:t>
      </w:r>
      <w:proofErr w:type="gramStart"/>
      <w:r w:rsidRPr="00223526">
        <w:rPr>
          <w:rFonts w:ascii="Times New Roman" w:eastAsia="Times New Roman" w:hAnsi="Times New Roman" w:cs="Times New Roman"/>
          <w:sz w:val="24"/>
          <w:szCs w:val="24"/>
          <w:lang w:eastAsia="ru-RU"/>
        </w:rPr>
        <w:t>осіб</w:t>
      </w:r>
      <w:proofErr w:type="gramEnd"/>
      <w:r w:rsidRPr="00223526">
        <w:rPr>
          <w:rFonts w:ascii="Times New Roman" w:eastAsia="Times New Roman" w:hAnsi="Times New Roman" w:cs="Times New Roman"/>
          <w:sz w:val="24"/>
          <w:szCs w:val="24"/>
          <w:lang w:eastAsia="ru-RU"/>
        </w:rPr>
        <w:t>;</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67" w:name="n99"/>
      <w:bookmarkEnd w:id="67"/>
      <w:r w:rsidRPr="00223526">
        <w:rPr>
          <w:rFonts w:ascii="Times New Roman" w:eastAsia="Times New Roman" w:hAnsi="Times New Roman" w:cs="Times New Roman"/>
          <w:sz w:val="24"/>
          <w:szCs w:val="24"/>
          <w:lang w:eastAsia="ru-RU"/>
        </w:rPr>
        <w:t xml:space="preserve">фондів загальнообов’язкового державного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страхування;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68" w:name="n100"/>
      <w:bookmarkEnd w:id="68"/>
      <w:r w:rsidRPr="00223526">
        <w:rPr>
          <w:rFonts w:ascii="Times New Roman" w:eastAsia="Times New Roman" w:hAnsi="Times New Roman" w:cs="Times New Roman"/>
          <w:sz w:val="24"/>
          <w:szCs w:val="24"/>
          <w:lang w:eastAsia="ru-RU"/>
        </w:rPr>
        <w:t>Державного реєстру актів цивільного стану громадян;</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val="en-US" w:eastAsia="ru-RU"/>
        </w:rPr>
      </w:pPr>
      <w:bookmarkStart w:id="69" w:name="n101"/>
      <w:bookmarkStart w:id="70" w:name="n102"/>
      <w:bookmarkEnd w:id="69"/>
      <w:bookmarkEnd w:id="70"/>
      <w:r w:rsidRPr="00223526">
        <w:rPr>
          <w:rFonts w:ascii="Times New Roman" w:eastAsia="Times New Roman" w:hAnsi="Times New Roman" w:cs="Times New Roman"/>
          <w:sz w:val="24"/>
          <w:szCs w:val="24"/>
          <w:lang w:eastAsia="ru-RU"/>
        </w:rPr>
        <w:t xml:space="preserve">Єдиного державного демографічного реєстру та розпорядників </w:t>
      </w:r>
      <w:proofErr w:type="gramStart"/>
      <w:r w:rsidRPr="00223526">
        <w:rPr>
          <w:rFonts w:ascii="Times New Roman" w:eastAsia="Times New Roman" w:hAnsi="Times New Roman" w:cs="Times New Roman"/>
          <w:sz w:val="24"/>
          <w:szCs w:val="24"/>
          <w:lang w:eastAsia="ru-RU"/>
        </w:rPr>
        <w:t>в</w:t>
      </w:r>
      <w:proofErr w:type="gramEnd"/>
      <w:r w:rsidRPr="00223526">
        <w:rPr>
          <w:rFonts w:ascii="Times New Roman" w:eastAsia="Times New Roman" w:hAnsi="Times New Roman" w:cs="Times New Roman"/>
          <w:sz w:val="24"/>
          <w:szCs w:val="24"/>
          <w:lang w:eastAsia="ru-RU"/>
        </w:rPr>
        <w:t xml:space="preserve">ідомчих інформаційних систем, визначених Законом України "Про Єдиний державний </w:t>
      </w:r>
      <w:r w:rsidRPr="00223526">
        <w:rPr>
          <w:rFonts w:ascii="Times New Roman" w:eastAsia="Times New Roman" w:hAnsi="Times New Roman" w:cs="Times New Roman"/>
          <w:sz w:val="24"/>
          <w:szCs w:val="24"/>
          <w:lang w:eastAsia="ru-RU"/>
        </w:rPr>
        <w:lastRenderedPageBreak/>
        <w:t>демографічний реєстр та документи, що підтверджують громадянство України, посвідчують особу чи її спеціальний статус";</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val="en-US" w:eastAsia="ru-RU"/>
        </w:rPr>
      </w:pPr>
      <w:r w:rsidRPr="00223526">
        <w:rPr>
          <w:rFonts w:ascii="Times New Roman" w:eastAsia="Times New Roman" w:hAnsi="Times New Roman" w:cs="Times New Roman"/>
          <w:sz w:val="24"/>
          <w:szCs w:val="24"/>
          <w:lang w:eastAsia="ru-RU"/>
        </w:rPr>
        <w:t>центрального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органу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виконавчої</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влади</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що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реалізує</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державну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політику</w:t>
      </w:r>
      <w:r w:rsidRPr="00223526">
        <w:rPr>
          <w:rFonts w:ascii="Times New Roman" w:eastAsia="Times New Roman" w:hAnsi="Times New Roman" w:cs="Times New Roman"/>
          <w:sz w:val="24"/>
          <w:szCs w:val="24"/>
          <w:lang w:val="en-US" w:eastAsia="ru-RU"/>
        </w:rPr>
        <w:t xml:space="preserve"> </w:t>
      </w:r>
      <w:proofErr w:type="gramStart"/>
      <w:r w:rsidRPr="00223526">
        <w:rPr>
          <w:rFonts w:ascii="Times New Roman" w:eastAsia="Times New Roman" w:hAnsi="Times New Roman" w:cs="Times New Roman"/>
          <w:sz w:val="24"/>
          <w:szCs w:val="24"/>
          <w:lang w:eastAsia="ru-RU"/>
        </w:rPr>
        <w:t>у</w:t>
      </w:r>
      <w:proofErr w:type="gramEnd"/>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сферах</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забезпечення</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охорони</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прав</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і</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свобод</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людини</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інтересів</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суспільства</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і</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держави</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протидії</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злочинності</w:t>
      </w:r>
      <w:r w:rsidRPr="00223526">
        <w:rPr>
          <w:rFonts w:ascii="Times New Roman" w:eastAsia="Times New Roman" w:hAnsi="Times New Roman" w:cs="Times New Roman"/>
          <w:sz w:val="24"/>
          <w:szCs w:val="24"/>
          <w:lang w:val="en-US" w:eastAsia="ru-RU"/>
        </w:rPr>
        <w:t xml:space="preserve">,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ідтримання</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публічної</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безпеки</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і</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порядку</w:t>
      </w:r>
      <w:r w:rsidRPr="00223526">
        <w:rPr>
          <w:rFonts w:ascii="Times New Roman" w:eastAsia="Times New Roman" w:hAnsi="Times New Roman" w:cs="Times New Roman"/>
          <w:sz w:val="24"/>
          <w:szCs w:val="24"/>
          <w:lang w:val="en-US" w:eastAsia="ru-RU"/>
        </w:rPr>
        <w:t>;</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71" w:name="n103"/>
      <w:bookmarkEnd w:id="71"/>
      <w:r w:rsidRPr="00223526">
        <w:rPr>
          <w:rFonts w:ascii="Times New Roman" w:eastAsia="Times New Roman" w:hAnsi="Times New Roman" w:cs="Times New Roman"/>
          <w:sz w:val="24"/>
          <w:szCs w:val="24"/>
          <w:lang w:eastAsia="ru-RU"/>
        </w:rPr>
        <w:t>центрального органу виконавчої влади, що забезпечує реалізацію державної політики у сфері міграції (імміграції та еміграції), громадянства, реєстрації фізичних осіб, біженців та інших визначених законодавством категорій мігранті</w:t>
      </w:r>
      <w:proofErr w:type="gramStart"/>
      <w:r w:rsidRPr="00223526">
        <w:rPr>
          <w:rFonts w:ascii="Times New Roman" w:eastAsia="Times New Roman" w:hAnsi="Times New Roman" w:cs="Times New Roman"/>
          <w:sz w:val="24"/>
          <w:szCs w:val="24"/>
          <w:lang w:eastAsia="ru-RU"/>
        </w:rPr>
        <w:t>в</w:t>
      </w:r>
      <w:proofErr w:type="gramEnd"/>
      <w:r w:rsidRPr="00223526">
        <w:rPr>
          <w:rFonts w:ascii="Times New Roman" w:eastAsia="Times New Roman" w:hAnsi="Times New Roman" w:cs="Times New Roman"/>
          <w:sz w:val="24"/>
          <w:szCs w:val="24"/>
          <w:lang w:eastAsia="ru-RU"/>
        </w:rPr>
        <w:t>;</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72" w:name="n104"/>
      <w:bookmarkEnd w:id="72"/>
      <w:r w:rsidRPr="00223526">
        <w:rPr>
          <w:rFonts w:ascii="Times New Roman" w:eastAsia="Times New Roman" w:hAnsi="Times New Roman" w:cs="Times New Roman"/>
          <w:sz w:val="24"/>
          <w:szCs w:val="24"/>
          <w:lang w:eastAsia="ru-RU"/>
        </w:rPr>
        <w:t>податкових органі</w:t>
      </w:r>
      <w:proofErr w:type="gramStart"/>
      <w:r w:rsidRPr="00223526">
        <w:rPr>
          <w:rFonts w:ascii="Times New Roman" w:eastAsia="Times New Roman" w:hAnsi="Times New Roman" w:cs="Times New Roman"/>
          <w:sz w:val="24"/>
          <w:szCs w:val="24"/>
          <w:lang w:eastAsia="ru-RU"/>
        </w:rPr>
        <w:t>в</w:t>
      </w:r>
      <w:proofErr w:type="gramEnd"/>
      <w:r w:rsidRPr="00223526">
        <w:rPr>
          <w:rFonts w:ascii="Times New Roman" w:eastAsia="Times New Roman" w:hAnsi="Times New Roman" w:cs="Times New Roman"/>
          <w:sz w:val="24"/>
          <w:szCs w:val="24"/>
          <w:lang w:eastAsia="ru-RU"/>
        </w:rPr>
        <w:t>;</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73" w:name="n105"/>
      <w:bookmarkEnd w:id="73"/>
      <w:r w:rsidRPr="00223526">
        <w:rPr>
          <w:rFonts w:ascii="Times New Roman" w:eastAsia="Times New Roman" w:hAnsi="Times New Roman" w:cs="Times New Roman"/>
          <w:sz w:val="24"/>
          <w:szCs w:val="24"/>
          <w:lang w:eastAsia="ru-RU"/>
        </w:rPr>
        <w:t>центрального органу виконавчої влади, що реалізує державну політику у сфері статистики;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74" w:name="n106"/>
      <w:bookmarkEnd w:id="74"/>
      <w:proofErr w:type="gramStart"/>
      <w:r w:rsidRPr="00223526">
        <w:rPr>
          <w:rFonts w:ascii="Times New Roman" w:eastAsia="Times New Roman" w:hAnsi="Times New Roman" w:cs="Times New Roman"/>
          <w:sz w:val="24"/>
          <w:szCs w:val="24"/>
          <w:lang w:eastAsia="ru-RU"/>
        </w:rPr>
        <w:t>центрального</w:t>
      </w:r>
      <w:proofErr w:type="gramEnd"/>
      <w:r w:rsidRPr="00223526">
        <w:rPr>
          <w:rFonts w:ascii="Times New Roman" w:eastAsia="Times New Roman" w:hAnsi="Times New Roman" w:cs="Times New Roman"/>
          <w:sz w:val="24"/>
          <w:szCs w:val="24"/>
          <w:lang w:eastAsia="ru-RU"/>
        </w:rPr>
        <w:t xml:space="preserve"> органу виконавчої влади, що забезпечує формування державної політики у сфері трудових відносин;</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75" w:name="n107"/>
      <w:bookmarkEnd w:id="75"/>
      <w:r w:rsidRPr="00223526">
        <w:rPr>
          <w:rFonts w:ascii="Times New Roman" w:eastAsia="Times New Roman" w:hAnsi="Times New Roman" w:cs="Times New Roman"/>
          <w:sz w:val="24"/>
          <w:szCs w:val="24"/>
          <w:lang w:eastAsia="ru-RU"/>
        </w:rPr>
        <w:t xml:space="preserve">центрального органу виконавчої влади, що забезпечує формування державної політики у сфері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захисту населення;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76" w:name="n108"/>
      <w:bookmarkEnd w:id="76"/>
      <w:r w:rsidRPr="00223526">
        <w:rPr>
          <w:rFonts w:ascii="Times New Roman" w:eastAsia="Times New Roman" w:hAnsi="Times New Roman" w:cs="Times New Roman"/>
          <w:sz w:val="24"/>
          <w:szCs w:val="24"/>
          <w:lang w:eastAsia="ru-RU"/>
        </w:rPr>
        <w:t>центрального органу виконавчої влади, що реалізує державну політику у сфері казначейського обслуговування бюджетних кошті</w:t>
      </w:r>
      <w:proofErr w:type="gramStart"/>
      <w:r w:rsidRPr="00223526">
        <w:rPr>
          <w:rFonts w:ascii="Times New Roman" w:eastAsia="Times New Roman" w:hAnsi="Times New Roman" w:cs="Times New Roman"/>
          <w:sz w:val="24"/>
          <w:szCs w:val="24"/>
          <w:lang w:eastAsia="ru-RU"/>
        </w:rPr>
        <w:t>в</w:t>
      </w:r>
      <w:proofErr w:type="gramEnd"/>
      <w:r w:rsidRPr="00223526">
        <w:rPr>
          <w:rFonts w:ascii="Times New Roman" w:eastAsia="Times New Roman" w:hAnsi="Times New Roman" w:cs="Times New Roman"/>
          <w:sz w:val="24"/>
          <w:szCs w:val="24"/>
          <w:lang w:eastAsia="ru-RU"/>
        </w:rPr>
        <w:t>;</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77" w:name="n109"/>
      <w:bookmarkEnd w:id="77"/>
      <w:r w:rsidRPr="00223526">
        <w:rPr>
          <w:rFonts w:ascii="Times New Roman" w:eastAsia="Times New Roman" w:hAnsi="Times New Roman" w:cs="Times New Roman"/>
          <w:sz w:val="24"/>
          <w:szCs w:val="24"/>
          <w:lang w:eastAsia="ru-RU"/>
        </w:rPr>
        <w:t xml:space="preserve">центрального органу виконавчої влади, що забезпечує формування та реалізує державну політику у </w:t>
      </w:r>
      <w:proofErr w:type="gramStart"/>
      <w:r w:rsidRPr="00223526">
        <w:rPr>
          <w:rFonts w:ascii="Times New Roman" w:eastAsia="Times New Roman" w:hAnsi="Times New Roman" w:cs="Times New Roman"/>
          <w:sz w:val="24"/>
          <w:szCs w:val="24"/>
          <w:lang w:eastAsia="ru-RU"/>
        </w:rPr>
        <w:t>сферах</w:t>
      </w:r>
      <w:proofErr w:type="gramEnd"/>
      <w:r w:rsidRPr="00223526">
        <w:rPr>
          <w:rFonts w:ascii="Times New Roman" w:eastAsia="Times New Roman" w:hAnsi="Times New Roman" w:cs="Times New Roman"/>
          <w:sz w:val="24"/>
          <w:szCs w:val="24"/>
          <w:lang w:eastAsia="ru-RU"/>
        </w:rPr>
        <w:t xml:space="preserve"> освіти та науки;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78" w:name="n110"/>
      <w:bookmarkEnd w:id="78"/>
      <w:r w:rsidRPr="00223526">
        <w:rPr>
          <w:rFonts w:ascii="Times New Roman" w:eastAsia="Times New Roman" w:hAnsi="Times New Roman" w:cs="Times New Roman"/>
          <w:sz w:val="24"/>
          <w:szCs w:val="24"/>
          <w:lang w:eastAsia="ru-RU"/>
        </w:rPr>
        <w:t>державної служби зайнятості;</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79" w:name="n111"/>
      <w:bookmarkEnd w:id="79"/>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ідприємств, установ, організацій та військових частин;</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80" w:name="n112"/>
      <w:bookmarkEnd w:id="80"/>
      <w:r w:rsidRPr="00223526">
        <w:rPr>
          <w:rFonts w:ascii="Times New Roman" w:eastAsia="Times New Roman" w:hAnsi="Times New Roman" w:cs="Times New Roman"/>
          <w:sz w:val="24"/>
          <w:szCs w:val="24"/>
          <w:lang w:eastAsia="ru-RU"/>
        </w:rPr>
        <w:t xml:space="preserve">територіальних органів Пенсійного фонду за результатами </w:t>
      </w:r>
      <w:proofErr w:type="gramStart"/>
      <w:r w:rsidRPr="00223526">
        <w:rPr>
          <w:rFonts w:ascii="Times New Roman" w:eastAsia="Times New Roman" w:hAnsi="Times New Roman" w:cs="Times New Roman"/>
          <w:sz w:val="24"/>
          <w:szCs w:val="24"/>
          <w:lang w:eastAsia="ru-RU"/>
        </w:rPr>
        <w:t>перев</w:t>
      </w:r>
      <w:proofErr w:type="gramEnd"/>
      <w:r w:rsidRPr="00223526">
        <w:rPr>
          <w:rFonts w:ascii="Times New Roman" w:eastAsia="Times New Roman" w:hAnsi="Times New Roman" w:cs="Times New Roman"/>
          <w:sz w:val="24"/>
          <w:szCs w:val="24"/>
          <w:lang w:eastAsia="ru-RU"/>
        </w:rPr>
        <w:t>ірок платників єдиного внеску;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81" w:name="n113"/>
      <w:bookmarkEnd w:id="81"/>
      <w:r w:rsidRPr="00223526">
        <w:rPr>
          <w:rFonts w:ascii="Times New Roman" w:eastAsia="Times New Roman" w:hAnsi="Times New Roman" w:cs="Times New Roman"/>
          <w:sz w:val="24"/>
          <w:szCs w:val="24"/>
          <w:lang w:eastAsia="ru-RU"/>
        </w:rPr>
        <w:t xml:space="preserve">установ (закладів), </w:t>
      </w:r>
      <w:proofErr w:type="gramStart"/>
      <w:r w:rsidRPr="00223526">
        <w:rPr>
          <w:rFonts w:ascii="Times New Roman" w:eastAsia="Times New Roman" w:hAnsi="Times New Roman" w:cs="Times New Roman"/>
          <w:sz w:val="24"/>
          <w:szCs w:val="24"/>
          <w:lang w:eastAsia="ru-RU"/>
        </w:rPr>
        <w:t>осіб</w:t>
      </w:r>
      <w:proofErr w:type="gramEnd"/>
      <w:r w:rsidRPr="00223526">
        <w:rPr>
          <w:rFonts w:ascii="Times New Roman" w:eastAsia="Times New Roman" w:hAnsi="Times New Roman" w:cs="Times New Roman"/>
          <w:sz w:val="24"/>
          <w:szCs w:val="24"/>
          <w:lang w:eastAsia="ru-RU"/>
        </w:rPr>
        <w:t>, які видають листки непрацездатності;</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82" w:name="n114"/>
      <w:bookmarkEnd w:id="82"/>
      <w:r w:rsidRPr="00223526">
        <w:rPr>
          <w:rFonts w:ascii="Times New Roman" w:eastAsia="Times New Roman" w:hAnsi="Times New Roman" w:cs="Times New Roman"/>
          <w:sz w:val="24"/>
          <w:szCs w:val="24"/>
          <w:lang w:eastAsia="ru-RU"/>
        </w:rPr>
        <w:t>інших джерел, передбачених законодавством.</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val="en-US" w:eastAsia="ru-RU"/>
        </w:rPr>
      </w:pPr>
      <w:bookmarkStart w:id="83" w:name="n115"/>
      <w:bookmarkStart w:id="84" w:name="n116"/>
      <w:bookmarkEnd w:id="83"/>
      <w:bookmarkEnd w:id="84"/>
      <w:r w:rsidRPr="00223526">
        <w:rPr>
          <w:rFonts w:ascii="Times New Roman" w:eastAsia="Times New Roman" w:hAnsi="Times New Roman" w:cs="Times New Roman"/>
          <w:sz w:val="24"/>
          <w:szCs w:val="24"/>
          <w:lang w:eastAsia="ru-RU"/>
        </w:rPr>
        <w:t>2. Пенсійний фонд у межах повноважень, визначених цим Законом, та виключно з метою ідентифікації особи для цілей, визначених цим Законом, має право отримувати інформацію з наявних державних та єдиних реє</w:t>
      </w:r>
      <w:proofErr w:type="gramStart"/>
      <w:r w:rsidRPr="00223526">
        <w:rPr>
          <w:rFonts w:ascii="Times New Roman" w:eastAsia="Times New Roman" w:hAnsi="Times New Roman" w:cs="Times New Roman"/>
          <w:sz w:val="24"/>
          <w:szCs w:val="24"/>
          <w:lang w:eastAsia="ru-RU"/>
        </w:rPr>
        <w:t>стр</w:t>
      </w:r>
      <w:proofErr w:type="gramEnd"/>
      <w:r w:rsidRPr="00223526">
        <w:rPr>
          <w:rFonts w:ascii="Times New Roman" w:eastAsia="Times New Roman" w:hAnsi="Times New Roman" w:cs="Times New Roman"/>
          <w:sz w:val="24"/>
          <w:szCs w:val="24"/>
          <w:lang w:eastAsia="ru-RU"/>
        </w:rPr>
        <w:t>ів, інших інформаційних баз, що перебувають у власності держави або підприємств, установ та організацій, в обсязі інформації про особу, передбаченому цим Законом. Пенсійний фонд у межах повноважень, визначених цим Законом, має право отримувати інформацію з реє</w:t>
      </w:r>
      <w:proofErr w:type="gramStart"/>
      <w:r w:rsidRPr="00223526">
        <w:rPr>
          <w:rFonts w:ascii="Times New Roman" w:eastAsia="Times New Roman" w:hAnsi="Times New Roman" w:cs="Times New Roman"/>
          <w:sz w:val="24"/>
          <w:szCs w:val="24"/>
          <w:lang w:eastAsia="ru-RU"/>
        </w:rPr>
        <w:t>стр</w:t>
      </w:r>
      <w:proofErr w:type="gramEnd"/>
      <w:r w:rsidRPr="00223526">
        <w:rPr>
          <w:rFonts w:ascii="Times New Roman" w:eastAsia="Times New Roman" w:hAnsi="Times New Roman" w:cs="Times New Roman"/>
          <w:sz w:val="24"/>
          <w:szCs w:val="24"/>
          <w:lang w:eastAsia="ru-RU"/>
        </w:rPr>
        <w:t>ів територіальних громад. Доступ до інформації здійснюється з дотриманням вимог законів України "Про захист інформації в інформаційно-телекомунікаційних системах", "Про захист персональних даних". Порядок інформаційної взаємодії визначається Пенсійним фондом разом з відповідними центральними органами виконавчої влади, держателями реє</w:t>
      </w:r>
      <w:proofErr w:type="gramStart"/>
      <w:r w:rsidRPr="00223526">
        <w:rPr>
          <w:rFonts w:ascii="Times New Roman" w:eastAsia="Times New Roman" w:hAnsi="Times New Roman" w:cs="Times New Roman"/>
          <w:sz w:val="24"/>
          <w:szCs w:val="24"/>
          <w:lang w:eastAsia="ru-RU"/>
        </w:rPr>
        <w:t>стр</w:t>
      </w:r>
      <w:proofErr w:type="gramEnd"/>
      <w:r w:rsidRPr="00223526">
        <w:rPr>
          <w:rFonts w:ascii="Times New Roman" w:eastAsia="Times New Roman" w:hAnsi="Times New Roman" w:cs="Times New Roman"/>
          <w:sz w:val="24"/>
          <w:szCs w:val="24"/>
          <w:lang w:eastAsia="ru-RU"/>
        </w:rPr>
        <w:t>ів (інформаційних баз).</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val="en-US" w:eastAsia="ru-RU"/>
        </w:rPr>
      </w:pPr>
      <w:r w:rsidRPr="00223526">
        <w:rPr>
          <w:rFonts w:ascii="Times New Roman" w:eastAsia="Times New Roman" w:hAnsi="Times New Roman" w:cs="Times New Roman"/>
          <w:sz w:val="24"/>
          <w:szCs w:val="24"/>
          <w:lang w:val="en-US" w:eastAsia="ru-RU"/>
        </w:rPr>
        <w:t xml:space="preserve">3. </w:t>
      </w:r>
      <w:r w:rsidRPr="00223526">
        <w:rPr>
          <w:rFonts w:ascii="Times New Roman" w:eastAsia="Times New Roman" w:hAnsi="Times New Roman" w:cs="Times New Roman"/>
          <w:sz w:val="24"/>
          <w:szCs w:val="24"/>
          <w:lang w:eastAsia="ru-RU"/>
        </w:rPr>
        <w:t>Надання</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інформації</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та</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інформаційна</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взаємодія</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між</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Пенсійним</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фондом</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та</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розпорядниками</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реєстрів</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інформаційних</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баз</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зазначених</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частині</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другій</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цієї</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статті</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здійснюється</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в</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порядку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визначеному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законами</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що</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регулюють</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певну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сферу</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суспільних</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відносин</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та</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на</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умовах</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договорів</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укладених</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з</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технічним</w:t>
      </w:r>
      <w:r w:rsidRPr="00223526">
        <w:rPr>
          <w:rFonts w:ascii="Times New Roman" w:eastAsia="Times New Roman" w:hAnsi="Times New Roman" w:cs="Times New Roman"/>
          <w:sz w:val="24"/>
          <w:szCs w:val="24"/>
          <w:lang w:val="en-US" w:eastAsia="ru-RU"/>
        </w:rPr>
        <w:t xml:space="preserve"> </w:t>
      </w:r>
      <w:r w:rsidRPr="00223526">
        <w:rPr>
          <w:rFonts w:ascii="Times New Roman" w:eastAsia="Times New Roman" w:hAnsi="Times New Roman" w:cs="Times New Roman"/>
          <w:sz w:val="24"/>
          <w:szCs w:val="24"/>
          <w:lang w:eastAsia="ru-RU"/>
        </w:rPr>
        <w:t>адміністратором</w:t>
      </w:r>
      <w:r w:rsidRPr="00223526">
        <w:rPr>
          <w:rFonts w:ascii="Times New Roman" w:eastAsia="Times New Roman" w:hAnsi="Times New Roman" w:cs="Times New Roman"/>
          <w:sz w:val="24"/>
          <w:szCs w:val="24"/>
          <w:lang w:val="en-US" w:eastAsia="ru-RU"/>
        </w:rPr>
        <w:t>.</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85" w:name="n117"/>
      <w:bookmarkEnd w:id="85"/>
      <w:r w:rsidRPr="00223526">
        <w:rPr>
          <w:rFonts w:ascii="Times New Roman" w:eastAsia="Times New Roman" w:hAnsi="Times New Roman" w:cs="Times New Roman"/>
          <w:sz w:val="24"/>
          <w:szCs w:val="24"/>
          <w:lang w:eastAsia="ru-RU"/>
        </w:rPr>
        <w:t>4. Податкові органи зобов’язані подавати Пенсійному фонду необхідну для виконання покладених на нього обов’язків інформацію у порядку, визначеному центральним органом виконавчої влади, що забезпечує формування та реалізує державну фінансову політику, та Пенсійним фондом.</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86" w:name="n118"/>
      <w:bookmarkEnd w:id="86"/>
      <w:r w:rsidRPr="00223526">
        <w:rPr>
          <w:rFonts w:ascii="Times New Roman" w:eastAsia="Times New Roman" w:hAnsi="Times New Roman" w:cs="Times New Roman"/>
          <w:sz w:val="24"/>
          <w:szCs w:val="24"/>
          <w:lang w:eastAsia="ru-RU"/>
        </w:rPr>
        <w:lastRenderedPageBreak/>
        <w:t>5. До Державного реєстру шляхом електронної інформаційної взаємодії державних електронних інформаційних ресурсів надходить інформація з:</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87" w:name="n119"/>
      <w:bookmarkEnd w:id="87"/>
      <w:r w:rsidRPr="00223526">
        <w:rPr>
          <w:rFonts w:ascii="Times New Roman" w:eastAsia="Times New Roman" w:hAnsi="Times New Roman" w:cs="Times New Roman"/>
          <w:sz w:val="24"/>
          <w:szCs w:val="24"/>
          <w:lang w:eastAsia="ru-RU"/>
        </w:rPr>
        <w:t>Державного реєстру актів цивільного стану громадян - у порядку та за формою, визначеними Пенсійним фондом та центральним органом виконавчої влади, що забезпечує формування та реалізацію державної політики у сфері державної реєстрації актів цивільного стану;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88" w:name="n120"/>
      <w:bookmarkEnd w:id="88"/>
      <w:r w:rsidRPr="00223526">
        <w:rPr>
          <w:rFonts w:ascii="Times New Roman" w:eastAsia="Times New Roman" w:hAnsi="Times New Roman" w:cs="Times New Roman"/>
          <w:sz w:val="24"/>
          <w:szCs w:val="24"/>
          <w:lang w:eastAsia="ru-RU"/>
        </w:rPr>
        <w:t xml:space="preserve">Єдиної державної електронної бази з питань освіти - у порядку та за формою, визначеними Пенсійним фондом та центральним органом виконавчої влади, що забезпечує формування та реалізує державну політику у </w:t>
      </w:r>
      <w:proofErr w:type="gramStart"/>
      <w:r w:rsidRPr="00223526">
        <w:rPr>
          <w:rFonts w:ascii="Times New Roman" w:eastAsia="Times New Roman" w:hAnsi="Times New Roman" w:cs="Times New Roman"/>
          <w:sz w:val="24"/>
          <w:szCs w:val="24"/>
          <w:lang w:eastAsia="ru-RU"/>
        </w:rPr>
        <w:t>сферах</w:t>
      </w:r>
      <w:proofErr w:type="gramEnd"/>
      <w:r w:rsidRPr="00223526">
        <w:rPr>
          <w:rFonts w:ascii="Times New Roman" w:eastAsia="Times New Roman" w:hAnsi="Times New Roman" w:cs="Times New Roman"/>
          <w:sz w:val="24"/>
          <w:szCs w:val="24"/>
          <w:lang w:eastAsia="ru-RU"/>
        </w:rPr>
        <w:t xml:space="preserve"> освіти і науки";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89" w:name="n121"/>
      <w:bookmarkStart w:id="90" w:name="n122"/>
      <w:bookmarkEnd w:id="89"/>
      <w:bookmarkEnd w:id="90"/>
      <w:r w:rsidRPr="00223526">
        <w:rPr>
          <w:rFonts w:ascii="Times New Roman" w:eastAsia="Times New Roman" w:hAnsi="Times New Roman" w:cs="Times New Roman"/>
          <w:sz w:val="24"/>
          <w:szCs w:val="24"/>
          <w:lang w:eastAsia="ru-RU"/>
        </w:rPr>
        <w:t>5) у статті 20:</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у частині першій:</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91" w:name="n123"/>
      <w:bookmarkEnd w:id="91"/>
      <w:r w:rsidRPr="00223526">
        <w:rPr>
          <w:rFonts w:ascii="Times New Roman" w:eastAsia="Times New Roman" w:hAnsi="Times New Roman" w:cs="Times New Roman"/>
          <w:sz w:val="24"/>
          <w:szCs w:val="24"/>
          <w:lang w:eastAsia="ru-RU"/>
        </w:rPr>
        <w:t xml:space="preserve">абзац другий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ісля слів "інформація про набуття" доповнити словами "та реалізацію ними";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92" w:name="n124"/>
      <w:bookmarkEnd w:id="92"/>
      <w:r w:rsidRPr="00223526">
        <w:rPr>
          <w:rFonts w:ascii="Times New Roman" w:eastAsia="Times New Roman" w:hAnsi="Times New Roman" w:cs="Times New Roman"/>
          <w:sz w:val="24"/>
          <w:szCs w:val="24"/>
          <w:lang w:eastAsia="ru-RU"/>
        </w:rPr>
        <w:t>доповнити абзацом четвертим такого змісту: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93" w:name="n125"/>
      <w:bookmarkEnd w:id="93"/>
      <w:r w:rsidRPr="00223526">
        <w:rPr>
          <w:rFonts w:ascii="Times New Roman" w:eastAsia="Times New Roman" w:hAnsi="Times New Roman" w:cs="Times New Roman"/>
          <w:sz w:val="24"/>
          <w:szCs w:val="24"/>
          <w:lang w:eastAsia="ru-RU"/>
        </w:rPr>
        <w:t xml:space="preserve">"У разі якщо інформація про особу вноситься до реєстру застрахованих осіб вперше, проводиться ідентифікація особи з обов’язковим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 xml:space="preserve">ідтвердженням відповідності реєстраційного номера облікової картки платника податків даним Державного реєстру фізичних осіб - платників податків або серії (за наявності) та номера паспорта громадянина України (для фізичних осіб, які через свої </w:t>
      </w:r>
      <w:proofErr w:type="gramStart"/>
      <w:r w:rsidRPr="00223526">
        <w:rPr>
          <w:rFonts w:ascii="Times New Roman" w:eastAsia="Times New Roman" w:hAnsi="Times New Roman" w:cs="Times New Roman"/>
          <w:sz w:val="24"/>
          <w:szCs w:val="24"/>
          <w:lang w:eastAsia="ru-RU"/>
        </w:rPr>
        <w:t>рел</w:t>
      </w:r>
      <w:proofErr w:type="gramEnd"/>
      <w:r w:rsidRPr="00223526">
        <w:rPr>
          <w:rFonts w:ascii="Times New Roman" w:eastAsia="Times New Roman" w:hAnsi="Times New Roman" w:cs="Times New Roman"/>
          <w:sz w:val="24"/>
          <w:szCs w:val="24"/>
          <w:lang w:eastAsia="ru-RU"/>
        </w:rPr>
        <w:t>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громадянина України), документа, що посвідчує особу іноземця або особу без громадянства";</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94" w:name="n126"/>
      <w:bookmarkEnd w:id="94"/>
      <w:r w:rsidRPr="00223526">
        <w:rPr>
          <w:rFonts w:ascii="Times New Roman" w:eastAsia="Times New Roman" w:hAnsi="Times New Roman" w:cs="Times New Roman"/>
          <w:sz w:val="24"/>
          <w:szCs w:val="24"/>
          <w:lang w:eastAsia="ru-RU"/>
        </w:rPr>
        <w:t>частину четверту викласти в такій редакції: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95" w:name="n127"/>
      <w:bookmarkEnd w:id="95"/>
      <w:r w:rsidRPr="00223526">
        <w:rPr>
          <w:rFonts w:ascii="Times New Roman" w:eastAsia="Times New Roman" w:hAnsi="Times New Roman" w:cs="Times New Roman"/>
          <w:sz w:val="24"/>
          <w:szCs w:val="24"/>
          <w:lang w:eastAsia="ru-RU"/>
        </w:rPr>
        <w:t xml:space="preserve">"4. На кожну застраховану особу заводиться персональна електронна </w:t>
      </w:r>
      <w:proofErr w:type="gramStart"/>
      <w:r w:rsidRPr="00223526">
        <w:rPr>
          <w:rFonts w:ascii="Times New Roman" w:eastAsia="Times New Roman" w:hAnsi="Times New Roman" w:cs="Times New Roman"/>
          <w:sz w:val="24"/>
          <w:szCs w:val="24"/>
          <w:lang w:eastAsia="ru-RU"/>
        </w:rPr>
        <w:t>обл</w:t>
      </w:r>
      <w:proofErr w:type="gramEnd"/>
      <w:r w:rsidRPr="00223526">
        <w:rPr>
          <w:rFonts w:ascii="Times New Roman" w:eastAsia="Times New Roman" w:hAnsi="Times New Roman" w:cs="Times New Roman"/>
          <w:sz w:val="24"/>
          <w:szCs w:val="24"/>
          <w:lang w:eastAsia="ru-RU"/>
        </w:rPr>
        <w:t>ікова картка, до якої включаються такі відомості:</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96" w:name="n128"/>
      <w:bookmarkEnd w:id="96"/>
      <w:r w:rsidRPr="00223526">
        <w:rPr>
          <w:rFonts w:ascii="Times New Roman" w:eastAsia="Times New Roman" w:hAnsi="Times New Roman" w:cs="Times New Roman"/>
          <w:sz w:val="24"/>
          <w:szCs w:val="24"/>
          <w:lang w:eastAsia="ru-RU"/>
        </w:rPr>
        <w:t>1) умовно-постійна частина картки: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97" w:name="n129"/>
      <w:bookmarkEnd w:id="97"/>
      <w:r w:rsidRPr="00223526">
        <w:rPr>
          <w:rFonts w:ascii="Times New Roman" w:eastAsia="Times New Roman" w:hAnsi="Times New Roman" w:cs="Times New Roman"/>
          <w:sz w:val="24"/>
          <w:szCs w:val="24"/>
          <w:lang w:eastAsia="ru-RU"/>
        </w:rPr>
        <w:t xml:space="preserve">унікальний номер електронної </w:t>
      </w:r>
      <w:proofErr w:type="gramStart"/>
      <w:r w:rsidRPr="00223526">
        <w:rPr>
          <w:rFonts w:ascii="Times New Roman" w:eastAsia="Times New Roman" w:hAnsi="Times New Roman" w:cs="Times New Roman"/>
          <w:sz w:val="24"/>
          <w:szCs w:val="24"/>
          <w:lang w:eastAsia="ru-RU"/>
        </w:rPr>
        <w:t>обл</w:t>
      </w:r>
      <w:proofErr w:type="gramEnd"/>
      <w:r w:rsidRPr="00223526">
        <w:rPr>
          <w:rFonts w:ascii="Times New Roman" w:eastAsia="Times New Roman" w:hAnsi="Times New Roman" w:cs="Times New Roman"/>
          <w:sz w:val="24"/>
          <w:szCs w:val="24"/>
          <w:lang w:eastAsia="ru-RU"/>
        </w:rPr>
        <w:t>ікової картки;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98" w:name="n130"/>
      <w:bookmarkEnd w:id="98"/>
      <w:r w:rsidRPr="00223526">
        <w:rPr>
          <w:rFonts w:ascii="Times New Roman" w:eastAsia="Times New Roman" w:hAnsi="Times New Roman" w:cs="Times New Roman"/>
          <w:sz w:val="24"/>
          <w:szCs w:val="24"/>
          <w:lang w:eastAsia="ru-RU"/>
        </w:rPr>
        <w:t>номер посвідчення застрахованої особи;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99" w:name="n131"/>
      <w:bookmarkEnd w:id="99"/>
      <w:proofErr w:type="gramStart"/>
      <w:r w:rsidRPr="00223526">
        <w:rPr>
          <w:rFonts w:ascii="Times New Roman" w:eastAsia="Times New Roman" w:hAnsi="Times New Roman" w:cs="Times New Roman"/>
          <w:sz w:val="24"/>
          <w:szCs w:val="24"/>
          <w:lang w:eastAsia="ru-RU"/>
        </w:rPr>
        <w:t>пр</w:t>
      </w:r>
      <w:proofErr w:type="gramEnd"/>
      <w:r w:rsidRPr="00223526">
        <w:rPr>
          <w:rFonts w:ascii="Times New Roman" w:eastAsia="Times New Roman" w:hAnsi="Times New Roman" w:cs="Times New Roman"/>
          <w:sz w:val="24"/>
          <w:szCs w:val="24"/>
          <w:lang w:eastAsia="ru-RU"/>
        </w:rPr>
        <w:t>ізвище, ім’я та по батькові на момент створення електронної облікової картки;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00" w:name="n132"/>
      <w:bookmarkEnd w:id="100"/>
      <w:proofErr w:type="gramStart"/>
      <w:r w:rsidRPr="00223526">
        <w:rPr>
          <w:rFonts w:ascii="Times New Roman" w:eastAsia="Times New Roman" w:hAnsi="Times New Roman" w:cs="Times New Roman"/>
          <w:sz w:val="24"/>
          <w:szCs w:val="24"/>
          <w:lang w:eastAsia="ru-RU"/>
        </w:rPr>
        <w:t>пр</w:t>
      </w:r>
      <w:proofErr w:type="gramEnd"/>
      <w:r w:rsidRPr="00223526">
        <w:rPr>
          <w:rFonts w:ascii="Times New Roman" w:eastAsia="Times New Roman" w:hAnsi="Times New Roman" w:cs="Times New Roman"/>
          <w:sz w:val="24"/>
          <w:szCs w:val="24"/>
          <w:lang w:eastAsia="ru-RU"/>
        </w:rPr>
        <w:t>ізвище, ім’я та по батькові на поточний момент;</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01" w:name="n133"/>
      <w:bookmarkEnd w:id="101"/>
      <w:r w:rsidRPr="00223526">
        <w:rPr>
          <w:rFonts w:ascii="Times New Roman" w:eastAsia="Times New Roman" w:hAnsi="Times New Roman" w:cs="Times New Roman"/>
          <w:sz w:val="24"/>
          <w:szCs w:val="24"/>
          <w:lang w:eastAsia="ru-RU"/>
        </w:rPr>
        <w:t>дата народження;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02" w:name="n134"/>
      <w:bookmarkEnd w:id="102"/>
      <w:r w:rsidRPr="00223526">
        <w:rPr>
          <w:rFonts w:ascii="Times New Roman" w:eastAsia="Times New Roman" w:hAnsi="Times New Roman" w:cs="Times New Roman"/>
          <w:sz w:val="24"/>
          <w:szCs w:val="24"/>
          <w:lang w:eastAsia="ru-RU"/>
        </w:rPr>
        <w:t>стать;</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03" w:name="n135"/>
      <w:bookmarkEnd w:id="103"/>
      <w:r w:rsidRPr="00223526">
        <w:rPr>
          <w:rFonts w:ascii="Times New Roman" w:eastAsia="Times New Roman" w:hAnsi="Times New Roman" w:cs="Times New Roman"/>
          <w:sz w:val="24"/>
          <w:szCs w:val="24"/>
          <w:lang w:eastAsia="ru-RU"/>
        </w:rPr>
        <w:t>унікальний номер запису в Єдиному державному демографічному реє</w:t>
      </w:r>
      <w:proofErr w:type="gramStart"/>
      <w:r w:rsidRPr="00223526">
        <w:rPr>
          <w:rFonts w:ascii="Times New Roman" w:eastAsia="Times New Roman" w:hAnsi="Times New Roman" w:cs="Times New Roman"/>
          <w:sz w:val="24"/>
          <w:szCs w:val="24"/>
          <w:lang w:eastAsia="ru-RU"/>
        </w:rPr>
        <w:t>стр</w:t>
      </w:r>
      <w:proofErr w:type="gramEnd"/>
      <w:r w:rsidRPr="00223526">
        <w:rPr>
          <w:rFonts w:ascii="Times New Roman" w:eastAsia="Times New Roman" w:hAnsi="Times New Roman" w:cs="Times New Roman"/>
          <w:sz w:val="24"/>
          <w:szCs w:val="24"/>
          <w:lang w:eastAsia="ru-RU"/>
        </w:rPr>
        <w:t>і та серія (за наявності), номер і назва документа, що його посвідчує;</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04" w:name="n136"/>
      <w:bookmarkEnd w:id="104"/>
      <w:r w:rsidRPr="00223526">
        <w:rPr>
          <w:rFonts w:ascii="Times New Roman" w:eastAsia="Times New Roman" w:hAnsi="Times New Roman" w:cs="Times New Roman"/>
          <w:sz w:val="24"/>
          <w:szCs w:val="24"/>
          <w:lang w:eastAsia="ru-RU"/>
        </w:rPr>
        <w:t>громадянство;</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05" w:name="n137"/>
      <w:bookmarkEnd w:id="105"/>
      <w:r w:rsidRPr="00223526">
        <w:rPr>
          <w:rFonts w:ascii="Times New Roman" w:eastAsia="Times New Roman" w:hAnsi="Times New Roman" w:cs="Times New Roman"/>
          <w:sz w:val="24"/>
          <w:szCs w:val="24"/>
          <w:lang w:eastAsia="ru-RU"/>
        </w:rPr>
        <w:t xml:space="preserve">відцифрований зразок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ідпису особи;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06" w:name="n138"/>
      <w:bookmarkEnd w:id="106"/>
      <w:r w:rsidRPr="00223526">
        <w:rPr>
          <w:rFonts w:ascii="Times New Roman" w:eastAsia="Times New Roman" w:hAnsi="Times New Roman" w:cs="Times New Roman"/>
          <w:sz w:val="24"/>
          <w:szCs w:val="24"/>
          <w:lang w:eastAsia="ru-RU"/>
        </w:rPr>
        <w:t>відцифрований образ обличчя особи;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07" w:name="n139"/>
      <w:bookmarkEnd w:id="107"/>
      <w:r w:rsidRPr="00223526">
        <w:rPr>
          <w:rFonts w:ascii="Times New Roman" w:eastAsia="Times New Roman" w:hAnsi="Times New Roman" w:cs="Times New Roman"/>
          <w:sz w:val="24"/>
          <w:szCs w:val="24"/>
          <w:lang w:eastAsia="ru-RU"/>
        </w:rPr>
        <w:t xml:space="preserve">документ, що посвідчує особу та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ідтверджує громадянство, документ, що посвідчує особу іноземця або особу без громадянства (паспорт громадянина України, посвідка на постійне проживання або посвідка на тимчасове проживання);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08" w:name="n140"/>
      <w:bookmarkEnd w:id="108"/>
      <w:r w:rsidRPr="00223526">
        <w:rPr>
          <w:rFonts w:ascii="Times New Roman" w:eastAsia="Times New Roman" w:hAnsi="Times New Roman" w:cs="Times New Roman"/>
          <w:sz w:val="24"/>
          <w:szCs w:val="24"/>
          <w:lang w:eastAsia="ru-RU"/>
        </w:rPr>
        <w:lastRenderedPageBreak/>
        <w:t>відомості про освіту (</w:t>
      </w:r>
      <w:proofErr w:type="gramStart"/>
      <w:r w:rsidRPr="00223526">
        <w:rPr>
          <w:rFonts w:ascii="Times New Roman" w:eastAsia="Times New Roman" w:hAnsi="Times New Roman" w:cs="Times New Roman"/>
          <w:sz w:val="24"/>
          <w:szCs w:val="24"/>
          <w:lang w:eastAsia="ru-RU"/>
        </w:rPr>
        <w:t>р</w:t>
      </w:r>
      <w:proofErr w:type="gramEnd"/>
      <w:r w:rsidRPr="00223526">
        <w:rPr>
          <w:rFonts w:ascii="Times New Roman" w:eastAsia="Times New Roman" w:hAnsi="Times New Roman" w:cs="Times New Roman"/>
          <w:sz w:val="24"/>
          <w:szCs w:val="24"/>
          <w:lang w:eastAsia="ru-RU"/>
        </w:rPr>
        <w:t>івень та ступінь освіти, кваліфікація, спеціальність);</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09" w:name="n141"/>
      <w:bookmarkEnd w:id="109"/>
      <w:proofErr w:type="gramStart"/>
      <w:r w:rsidRPr="00223526">
        <w:rPr>
          <w:rFonts w:ascii="Times New Roman" w:eastAsia="Times New Roman" w:hAnsi="Times New Roman" w:cs="Times New Roman"/>
          <w:sz w:val="24"/>
          <w:szCs w:val="24"/>
          <w:lang w:eastAsia="ru-RU"/>
        </w:rPr>
        <w:t>м</w:t>
      </w:r>
      <w:proofErr w:type="gramEnd"/>
      <w:r w:rsidRPr="00223526">
        <w:rPr>
          <w:rFonts w:ascii="Times New Roman" w:eastAsia="Times New Roman" w:hAnsi="Times New Roman" w:cs="Times New Roman"/>
          <w:sz w:val="24"/>
          <w:szCs w:val="24"/>
          <w:lang w:eastAsia="ru-RU"/>
        </w:rPr>
        <w:t>ісце проживання;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10" w:name="n142"/>
      <w:bookmarkEnd w:id="110"/>
      <w:r w:rsidRPr="00223526">
        <w:rPr>
          <w:rFonts w:ascii="Times New Roman" w:eastAsia="Times New Roman" w:hAnsi="Times New Roman" w:cs="Times New Roman"/>
          <w:sz w:val="24"/>
          <w:szCs w:val="24"/>
          <w:lang w:eastAsia="ru-RU"/>
        </w:rPr>
        <w:t>номер телефону та адреса електронної пошти;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11" w:name="n143"/>
      <w:bookmarkEnd w:id="111"/>
      <w:r w:rsidRPr="00223526">
        <w:rPr>
          <w:rFonts w:ascii="Times New Roman" w:eastAsia="Times New Roman" w:hAnsi="Times New Roman" w:cs="Times New Roman"/>
          <w:sz w:val="24"/>
          <w:szCs w:val="24"/>
          <w:lang w:eastAsia="ru-RU"/>
        </w:rPr>
        <w:t>відомості про смерть, визнання фізичної особи безві</w:t>
      </w:r>
      <w:proofErr w:type="gramStart"/>
      <w:r w:rsidRPr="00223526">
        <w:rPr>
          <w:rFonts w:ascii="Times New Roman" w:eastAsia="Times New Roman" w:hAnsi="Times New Roman" w:cs="Times New Roman"/>
          <w:sz w:val="24"/>
          <w:szCs w:val="24"/>
          <w:lang w:eastAsia="ru-RU"/>
        </w:rPr>
        <w:t>сно в</w:t>
      </w:r>
      <w:proofErr w:type="gramEnd"/>
      <w:r w:rsidRPr="00223526">
        <w:rPr>
          <w:rFonts w:ascii="Times New Roman" w:eastAsia="Times New Roman" w:hAnsi="Times New Roman" w:cs="Times New Roman"/>
          <w:sz w:val="24"/>
          <w:szCs w:val="24"/>
          <w:lang w:eastAsia="ru-RU"/>
        </w:rPr>
        <w:t>ідсутньою, оголошення фізичної особи померлою;</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12" w:name="n144"/>
      <w:bookmarkEnd w:id="112"/>
      <w:r w:rsidRPr="00223526">
        <w:rPr>
          <w:rFonts w:ascii="Times New Roman" w:eastAsia="Times New Roman" w:hAnsi="Times New Roman" w:cs="Times New Roman"/>
          <w:sz w:val="24"/>
          <w:szCs w:val="24"/>
          <w:lang w:eastAsia="ru-RU"/>
        </w:rPr>
        <w:t>2) частина картки, що відображає страховий стаж, заробітну плату (дохід, грошове забезпечення), розмі</w:t>
      </w:r>
      <w:proofErr w:type="gramStart"/>
      <w:r w:rsidRPr="00223526">
        <w:rPr>
          <w:rFonts w:ascii="Times New Roman" w:eastAsia="Times New Roman" w:hAnsi="Times New Roman" w:cs="Times New Roman"/>
          <w:sz w:val="24"/>
          <w:szCs w:val="24"/>
          <w:lang w:eastAsia="ru-RU"/>
        </w:rPr>
        <w:t>р</w:t>
      </w:r>
      <w:proofErr w:type="gramEnd"/>
      <w:r w:rsidRPr="00223526">
        <w:rPr>
          <w:rFonts w:ascii="Times New Roman" w:eastAsia="Times New Roman" w:hAnsi="Times New Roman" w:cs="Times New Roman"/>
          <w:sz w:val="24"/>
          <w:szCs w:val="24"/>
          <w:lang w:eastAsia="ru-RU"/>
        </w:rPr>
        <w:t xml:space="preserve"> сплаченого єдиного внеску та інші дані, необхідні для обчислення та призначення страхових виплат за окремими видами загальнообов’язкового державного соціального страхування: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13" w:name="n145"/>
      <w:bookmarkEnd w:id="113"/>
      <w:r w:rsidRPr="00223526">
        <w:rPr>
          <w:rFonts w:ascii="Times New Roman" w:eastAsia="Times New Roman" w:hAnsi="Times New Roman" w:cs="Times New Roman"/>
          <w:sz w:val="24"/>
          <w:szCs w:val="24"/>
          <w:lang w:eastAsia="ru-RU"/>
        </w:rPr>
        <w:t xml:space="preserve">реєстраційний номер </w:t>
      </w:r>
      <w:proofErr w:type="gramStart"/>
      <w:r w:rsidRPr="00223526">
        <w:rPr>
          <w:rFonts w:ascii="Times New Roman" w:eastAsia="Times New Roman" w:hAnsi="Times New Roman" w:cs="Times New Roman"/>
          <w:sz w:val="24"/>
          <w:szCs w:val="24"/>
          <w:lang w:eastAsia="ru-RU"/>
        </w:rPr>
        <w:t>обл</w:t>
      </w:r>
      <w:proofErr w:type="gramEnd"/>
      <w:r w:rsidRPr="00223526">
        <w:rPr>
          <w:rFonts w:ascii="Times New Roman" w:eastAsia="Times New Roman" w:hAnsi="Times New Roman" w:cs="Times New Roman"/>
          <w:sz w:val="24"/>
          <w:szCs w:val="24"/>
          <w:lang w:eastAsia="ru-RU"/>
        </w:rPr>
        <w:t xml:space="preserve">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громадянина України, для яких зазначаються серія (за наявності) та номер документа, що посвідчує особу, з індексом: для осіб з паспортом громадянина України у формі книжечки "БК", для осіб з паспортом громадянина України у формі картки - "Р", для іноземців та осіб без громадянства, які працювали на території України і не мали реєстраційного номера </w:t>
      </w:r>
      <w:proofErr w:type="gramStart"/>
      <w:r w:rsidRPr="00223526">
        <w:rPr>
          <w:rFonts w:ascii="Times New Roman" w:eastAsia="Times New Roman" w:hAnsi="Times New Roman" w:cs="Times New Roman"/>
          <w:sz w:val="24"/>
          <w:szCs w:val="24"/>
          <w:lang w:eastAsia="ru-RU"/>
        </w:rPr>
        <w:t>обл</w:t>
      </w:r>
      <w:proofErr w:type="gramEnd"/>
      <w:r w:rsidRPr="00223526">
        <w:rPr>
          <w:rFonts w:ascii="Times New Roman" w:eastAsia="Times New Roman" w:hAnsi="Times New Roman" w:cs="Times New Roman"/>
          <w:sz w:val="24"/>
          <w:szCs w:val="24"/>
          <w:lang w:eastAsia="ru-RU"/>
        </w:rPr>
        <w:t xml:space="preserve">ікової </w:t>
      </w:r>
      <w:proofErr w:type="gramStart"/>
      <w:r w:rsidRPr="00223526">
        <w:rPr>
          <w:rFonts w:ascii="Times New Roman" w:eastAsia="Times New Roman" w:hAnsi="Times New Roman" w:cs="Times New Roman"/>
          <w:sz w:val="24"/>
          <w:szCs w:val="24"/>
          <w:lang w:eastAsia="ru-RU"/>
        </w:rPr>
        <w:t>картки платника податків, - "F");</w:t>
      </w:r>
      <w:proofErr w:type="gramEnd"/>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14" w:name="n146"/>
      <w:bookmarkEnd w:id="114"/>
      <w:proofErr w:type="gramStart"/>
      <w:r w:rsidRPr="00223526">
        <w:rPr>
          <w:rFonts w:ascii="Times New Roman" w:eastAsia="Times New Roman" w:hAnsi="Times New Roman" w:cs="Times New Roman"/>
          <w:sz w:val="24"/>
          <w:szCs w:val="24"/>
          <w:lang w:eastAsia="ru-RU"/>
        </w:rPr>
        <w:t>р</w:t>
      </w:r>
      <w:proofErr w:type="gramEnd"/>
      <w:r w:rsidRPr="00223526">
        <w:rPr>
          <w:rFonts w:ascii="Times New Roman" w:eastAsia="Times New Roman" w:hAnsi="Times New Roman" w:cs="Times New Roman"/>
          <w:sz w:val="24"/>
          <w:szCs w:val="24"/>
          <w:lang w:eastAsia="ru-RU"/>
        </w:rPr>
        <w:t>ік, за який внесено відомості;</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15" w:name="n147"/>
      <w:bookmarkEnd w:id="115"/>
      <w:r w:rsidRPr="00223526">
        <w:rPr>
          <w:rFonts w:ascii="Times New Roman" w:eastAsia="Times New Roman" w:hAnsi="Times New Roman" w:cs="Times New Roman"/>
          <w:sz w:val="24"/>
          <w:szCs w:val="24"/>
          <w:lang w:eastAsia="ru-RU"/>
        </w:rPr>
        <w:t>розмі</w:t>
      </w:r>
      <w:proofErr w:type="gramStart"/>
      <w:r w:rsidRPr="00223526">
        <w:rPr>
          <w:rFonts w:ascii="Times New Roman" w:eastAsia="Times New Roman" w:hAnsi="Times New Roman" w:cs="Times New Roman"/>
          <w:sz w:val="24"/>
          <w:szCs w:val="24"/>
          <w:lang w:eastAsia="ru-RU"/>
        </w:rPr>
        <w:t>р</w:t>
      </w:r>
      <w:proofErr w:type="gramEnd"/>
      <w:r w:rsidRPr="00223526">
        <w:rPr>
          <w:rFonts w:ascii="Times New Roman" w:eastAsia="Times New Roman" w:hAnsi="Times New Roman" w:cs="Times New Roman"/>
          <w:sz w:val="24"/>
          <w:szCs w:val="24"/>
          <w:lang w:eastAsia="ru-RU"/>
        </w:rPr>
        <w:t xml:space="preserve"> єдиного внеску за відповідний місяць;</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16" w:name="n148"/>
      <w:bookmarkEnd w:id="116"/>
      <w:r w:rsidRPr="00223526">
        <w:rPr>
          <w:rFonts w:ascii="Times New Roman" w:eastAsia="Times New Roman" w:hAnsi="Times New Roman" w:cs="Times New Roman"/>
          <w:sz w:val="24"/>
          <w:szCs w:val="24"/>
          <w:lang w:eastAsia="ru-RU"/>
        </w:rPr>
        <w:t xml:space="preserve">сума сплаченого єдиного внеску </w:t>
      </w:r>
      <w:proofErr w:type="gramStart"/>
      <w:r w:rsidRPr="00223526">
        <w:rPr>
          <w:rFonts w:ascii="Times New Roman" w:eastAsia="Times New Roman" w:hAnsi="Times New Roman" w:cs="Times New Roman"/>
          <w:sz w:val="24"/>
          <w:szCs w:val="24"/>
          <w:lang w:eastAsia="ru-RU"/>
        </w:rPr>
        <w:t>за</w:t>
      </w:r>
      <w:proofErr w:type="gramEnd"/>
      <w:r w:rsidRPr="00223526">
        <w:rPr>
          <w:rFonts w:ascii="Times New Roman" w:eastAsia="Times New Roman" w:hAnsi="Times New Roman" w:cs="Times New Roman"/>
          <w:sz w:val="24"/>
          <w:szCs w:val="24"/>
          <w:lang w:eastAsia="ru-RU"/>
        </w:rPr>
        <w:t xml:space="preserve"> відповідний місяць;</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17" w:name="n149"/>
      <w:bookmarkEnd w:id="117"/>
      <w:r w:rsidRPr="00223526">
        <w:rPr>
          <w:rFonts w:ascii="Times New Roman" w:eastAsia="Times New Roman" w:hAnsi="Times New Roman" w:cs="Times New Roman"/>
          <w:sz w:val="24"/>
          <w:szCs w:val="24"/>
          <w:lang w:eastAsia="ru-RU"/>
        </w:rPr>
        <w:t>професійна назва роботи;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18" w:name="n150"/>
      <w:bookmarkEnd w:id="118"/>
      <w:r w:rsidRPr="00223526">
        <w:rPr>
          <w:rFonts w:ascii="Times New Roman" w:eastAsia="Times New Roman" w:hAnsi="Times New Roman" w:cs="Times New Roman"/>
          <w:sz w:val="24"/>
          <w:szCs w:val="24"/>
          <w:lang w:eastAsia="ru-RU"/>
        </w:rPr>
        <w:t xml:space="preserve">посада із зазначенням структурного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ідрозділу;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19" w:name="n151"/>
      <w:bookmarkEnd w:id="119"/>
      <w:r w:rsidRPr="00223526">
        <w:rPr>
          <w:rFonts w:ascii="Times New Roman" w:eastAsia="Times New Roman" w:hAnsi="Times New Roman" w:cs="Times New Roman"/>
          <w:sz w:val="24"/>
          <w:szCs w:val="24"/>
          <w:lang w:eastAsia="ru-RU"/>
        </w:rPr>
        <w:t xml:space="preserve">відомості про трудову діяльність (про прийняття на роботу, присвоєння, зміну, позбавлення розряду, рангу, класу, звання, категорії, проходження стажування, переведення на іншу роботу,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ідстави звільнення);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20" w:name="n152"/>
      <w:bookmarkEnd w:id="120"/>
      <w:r w:rsidRPr="00223526">
        <w:rPr>
          <w:rFonts w:ascii="Times New Roman" w:eastAsia="Times New Roman" w:hAnsi="Times New Roman" w:cs="Times New Roman"/>
          <w:sz w:val="24"/>
          <w:szCs w:val="24"/>
          <w:lang w:eastAsia="ru-RU"/>
        </w:rPr>
        <w:t>інформація про основне місце роботи;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21" w:name="n153"/>
      <w:bookmarkEnd w:id="121"/>
      <w:r w:rsidRPr="00223526">
        <w:rPr>
          <w:rFonts w:ascii="Times New Roman" w:eastAsia="Times New Roman" w:hAnsi="Times New Roman" w:cs="Times New Roman"/>
          <w:sz w:val="24"/>
          <w:szCs w:val="24"/>
          <w:lang w:eastAsia="ru-RU"/>
        </w:rPr>
        <w:t xml:space="preserve">дані про особливі умови праці, що дають право на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ільги із загальнообов’язкового державного соціального страхування;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22" w:name="n154"/>
      <w:bookmarkEnd w:id="122"/>
      <w:r w:rsidRPr="00223526">
        <w:rPr>
          <w:rFonts w:ascii="Times New Roman" w:eastAsia="Times New Roman" w:hAnsi="Times New Roman" w:cs="Times New Roman"/>
          <w:sz w:val="24"/>
          <w:szCs w:val="24"/>
          <w:lang w:eastAsia="ru-RU"/>
        </w:rPr>
        <w:t xml:space="preserve">номер списків (розділ,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ідрозділ) виробництв, робіт, професій, посад і показників, затверджених Кабінетом Міністрів України;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23" w:name="n155"/>
      <w:bookmarkEnd w:id="123"/>
      <w:r w:rsidRPr="00223526">
        <w:rPr>
          <w:rFonts w:ascii="Times New Roman" w:eastAsia="Times New Roman" w:hAnsi="Times New Roman" w:cs="Times New Roman"/>
          <w:sz w:val="24"/>
          <w:szCs w:val="24"/>
          <w:lang w:eastAsia="ru-RU"/>
        </w:rPr>
        <w:t>результати атестації умов праці із зазначенням номера і дати розпорядчого акта;</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24" w:name="n156"/>
      <w:bookmarkEnd w:id="124"/>
      <w:r w:rsidRPr="00223526">
        <w:rPr>
          <w:rFonts w:ascii="Times New Roman" w:eastAsia="Times New Roman" w:hAnsi="Times New Roman" w:cs="Times New Roman"/>
          <w:sz w:val="24"/>
          <w:szCs w:val="24"/>
          <w:lang w:eastAsia="ru-RU"/>
        </w:rPr>
        <w:t>повна/неповна зайнятість;</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25" w:name="n157"/>
      <w:bookmarkEnd w:id="125"/>
      <w:r w:rsidRPr="00223526">
        <w:rPr>
          <w:rFonts w:ascii="Times New Roman" w:eastAsia="Times New Roman" w:hAnsi="Times New Roman" w:cs="Times New Roman"/>
          <w:sz w:val="24"/>
          <w:szCs w:val="24"/>
          <w:lang w:eastAsia="ru-RU"/>
        </w:rPr>
        <w:t xml:space="preserve">кількість відпрацьованих застрахованою особою календарних днів (годин) за відповідний місяць, у тому числі в особливих умовах праці, що дають право на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ільги;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26" w:name="n158"/>
      <w:bookmarkEnd w:id="126"/>
      <w:r w:rsidRPr="00223526">
        <w:rPr>
          <w:rFonts w:ascii="Times New Roman" w:eastAsia="Times New Roman" w:hAnsi="Times New Roman" w:cs="Times New Roman"/>
          <w:sz w:val="24"/>
          <w:szCs w:val="24"/>
          <w:lang w:eastAsia="ru-RU"/>
        </w:rPr>
        <w:t xml:space="preserve">інформація про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ідтвердження набутого особою на боці договірної сторони стажу роботи (страхового стажу) для застосовування накопичення періодів стажу роботи (страхового стажу) відповідно до міжнародних договорів;</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27" w:name="n159"/>
      <w:bookmarkEnd w:id="127"/>
      <w:r w:rsidRPr="00223526">
        <w:rPr>
          <w:rFonts w:ascii="Times New Roman" w:eastAsia="Times New Roman" w:hAnsi="Times New Roman" w:cs="Times New Roman"/>
          <w:sz w:val="24"/>
          <w:szCs w:val="24"/>
          <w:lang w:eastAsia="ru-RU"/>
        </w:rPr>
        <w:t xml:space="preserve">сума виплат (доходу), з якої сплачено страхові внески </w:t>
      </w:r>
      <w:proofErr w:type="gramStart"/>
      <w:r w:rsidRPr="00223526">
        <w:rPr>
          <w:rFonts w:ascii="Times New Roman" w:eastAsia="Times New Roman" w:hAnsi="Times New Roman" w:cs="Times New Roman"/>
          <w:sz w:val="24"/>
          <w:szCs w:val="24"/>
          <w:lang w:eastAsia="ru-RU"/>
        </w:rPr>
        <w:t>за</w:t>
      </w:r>
      <w:proofErr w:type="gramEnd"/>
      <w:r w:rsidRPr="00223526">
        <w:rPr>
          <w:rFonts w:ascii="Times New Roman" w:eastAsia="Times New Roman" w:hAnsi="Times New Roman" w:cs="Times New Roman"/>
          <w:sz w:val="24"/>
          <w:szCs w:val="24"/>
          <w:lang w:eastAsia="ru-RU"/>
        </w:rPr>
        <w:t xml:space="preserve"> відповідний місяць;</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28" w:name="n160"/>
      <w:bookmarkEnd w:id="128"/>
      <w:r w:rsidRPr="00223526">
        <w:rPr>
          <w:rFonts w:ascii="Times New Roman" w:eastAsia="Times New Roman" w:hAnsi="Times New Roman" w:cs="Times New Roman"/>
          <w:sz w:val="24"/>
          <w:szCs w:val="24"/>
          <w:lang w:eastAsia="ru-RU"/>
        </w:rPr>
        <w:t>сума призначеної пенсії;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29" w:name="n161"/>
      <w:bookmarkEnd w:id="129"/>
      <w:r w:rsidRPr="00223526">
        <w:rPr>
          <w:rFonts w:ascii="Times New Roman" w:eastAsia="Times New Roman" w:hAnsi="Times New Roman" w:cs="Times New Roman"/>
          <w:sz w:val="24"/>
          <w:szCs w:val="24"/>
          <w:lang w:eastAsia="ru-RU"/>
        </w:rPr>
        <w:t xml:space="preserve">інша інформація, необхідна для обчислення та призначення страхових виплат за окремими видами загальнообов’язкового державного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страхування;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30" w:name="n162"/>
      <w:bookmarkEnd w:id="130"/>
      <w:r w:rsidRPr="00223526">
        <w:rPr>
          <w:rFonts w:ascii="Times New Roman" w:eastAsia="Times New Roman" w:hAnsi="Times New Roman" w:cs="Times New Roman"/>
          <w:sz w:val="24"/>
          <w:szCs w:val="24"/>
          <w:lang w:eastAsia="ru-RU"/>
        </w:rPr>
        <w:lastRenderedPageBreak/>
        <w:t xml:space="preserve">інформація </w:t>
      </w:r>
      <w:proofErr w:type="gramStart"/>
      <w:r w:rsidRPr="00223526">
        <w:rPr>
          <w:rFonts w:ascii="Times New Roman" w:eastAsia="Times New Roman" w:hAnsi="Times New Roman" w:cs="Times New Roman"/>
          <w:sz w:val="24"/>
          <w:szCs w:val="24"/>
          <w:lang w:eastAsia="ru-RU"/>
        </w:rPr>
        <w:t>про</w:t>
      </w:r>
      <w:proofErr w:type="gramEnd"/>
      <w:r w:rsidRPr="00223526">
        <w:rPr>
          <w:rFonts w:ascii="Times New Roman" w:eastAsia="Times New Roman" w:hAnsi="Times New Roman" w:cs="Times New Roman"/>
          <w:sz w:val="24"/>
          <w:szCs w:val="24"/>
          <w:lang w:eastAsia="ru-RU"/>
        </w:rPr>
        <w:t xml:space="preserve"> страхові випадки: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31" w:name="n163"/>
      <w:bookmarkEnd w:id="131"/>
      <w:r w:rsidRPr="00223526">
        <w:rPr>
          <w:rFonts w:ascii="Times New Roman" w:eastAsia="Times New Roman" w:hAnsi="Times New Roman" w:cs="Times New Roman"/>
          <w:sz w:val="24"/>
          <w:szCs w:val="24"/>
          <w:lang w:eastAsia="ru-RU"/>
        </w:rPr>
        <w:t xml:space="preserve">дата </w:t>
      </w:r>
      <w:proofErr w:type="gramStart"/>
      <w:r w:rsidRPr="00223526">
        <w:rPr>
          <w:rFonts w:ascii="Times New Roman" w:eastAsia="Times New Roman" w:hAnsi="Times New Roman" w:cs="Times New Roman"/>
          <w:sz w:val="24"/>
          <w:szCs w:val="24"/>
          <w:lang w:eastAsia="ru-RU"/>
        </w:rPr>
        <w:t>страхового</w:t>
      </w:r>
      <w:proofErr w:type="gramEnd"/>
      <w:r w:rsidRPr="00223526">
        <w:rPr>
          <w:rFonts w:ascii="Times New Roman" w:eastAsia="Times New Roman" w:hAnsi="Times New Roman" w:cs="Times New Roman"/>
          <w:sz w:val="24"/>
          <w:szCs w:val="24"/>
          <w:lang w:eastAsia="ru-RU"/>
        </w:rPr>
        <w:t xml:space="preserve"> випадку;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32" w:name="n164"/>
      <w:bookmarkEnd w:id="132"/>
      <w:r w:rsidRPr="00223526">
        <w:rPr>
          <w:rFonts w:ascii="Times New Roman" w:eastAsia="Times New Roman" w:hAnsi="Times New Roman" w:cs="Times New Roman"/>
          <w:sz w:val="24"/>
          <w:szCs w:val="24"/>
          <w:lang w:eastAsia="ru-RU"/>
        </w:rPr>
        <w:t xml:space="preserve">вид </w:t>
      </w:r>
      <w:proofErr w:type="gramStart"/>
      <w:r w:rsidRPr="00223526">
        <w:rPr>
          <w:rFonts w:ascii="Times New Roman" w:eastAsia="Times New Roman" w:hAnsi="Times New Roman" w:cs="Times New Roman"/>
          <w:sz w:val="24"/>
          <w:szCs w:val="24"/>
          <w:lang w:eastAsia="ru-RU"/>
        </w:rPr>
        <w:t>страхового</w:t>
      </w:r>
      <w:proofErr w:type="gramEnd"/>
      <w:r w:rsidRPr="00223526">
        <w:rPr>
          <w:rFonts w:ascii="Times New Roman" w:eastAsia="Times New Roman" w:hAnsi="Times New Roman" w:cs="Times New Roman"/>
          <w:sz w:val="24"/>
          <w:szCs w:val="24"/>
          <w:lang w:eastAsia="ru-RU"/>
        </w:rPr>
        <w:t xml:space="preserve"> випадку;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33" w:name="n165"/>
      <w:bookmarkEnd w:id="133"/>
      <w:r w:rsidRPr="00223526">
        <w:rPr>
          <w:rFonts w:ascii="Times New Roman" w:eastAsia="Times New Roman" w:hAnsi="Times New Roman" w:cs="Times New Roman"/>
          <w:sz w:val="24"/>
          <w:szCs w:val="24"/>
          <w:lang w:eastAsia="ru-RU"/>
        </w:rPr>
        <w:t>3) частина картки, що відображає особливості статусу особи: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34" w:name="n166"/>
      <w:bookmarkEnd w:id="134"/>
      <w:r w:rsidRPr="00223526">
        <w:rPr>
          <w:rFonts w:ascii="Times New Roman" w:eastAsia="Times New Roman" w:hAnsi="Times New Roman" w:cs="Times New Roman"/>
          <w:sz w:val="24"/>
          <w:szCs w:val="24"/>
          <w:lang w:eastAsia="ru-RU"/>
        </w:rPr>
        <w:t xml:space="preserve">інформація про належність особи до ветеранів </w:t>
      </w:r>
      <w:proofErr w:type="gramStart"/>
      <w:r w:rsidRPr="00223526">
        <w:rPr>
          <w:rFonts w:ascii="Times New Roman" w:eastAsia="Times New Roman" w:hAnsi="Times New Roman" w:cs="Times New Roman"/>
          <w:sz w:val="24"/>
          <w:szCs w:val="24"/>
          <w:lang w:eastAsia="ru-RU"/>
        </w:rPr>
        <w:t>в</w:t>
      </w:r>
      <w:proofErr w:type="gramEnd"/>
      <w:r w:rsidRPr="00223526">
        <w:rPr>
          <w:rFonts w:ascii="Times New Roman" w:eastAsia="Times New Roman" w:hAnsi="Times New Roman" w:cs="Times New Roman"/>
          <w:sz w:val="24"/>
          <w:szCs w:val="24"/>
          <w:lang w:eastAsia="ru-RU"/>
        </w:rPr>
        <w:t xml:space="preserve">ійни, осіб, які постраждали внаслідок Чорнобильської катастрофи, інших ядерних аварій та випробувань, військових навчань із застосуванням ядерної зброї, студентів, курсантів невійськових закладів вищої освіти, які отримують соціальні стипендії, осіб, які отримують державну допомогу постраждалим учасникам масових акцій громадського протесту та членам їхніх </w:t>
      </w:r>
      <w:proofErr w:type="gramStart"/>
      <w:r w:rsidRPr="00223526">
        <w:rPr>
          <w:rFonts w:ascii="Times New Roman" w:eastAsia="Times New Roman" w:hAnsi="Times New Roman" w:cs="Times New Roman"/>
          <w:sz w:val="24"/>
          <w:szCs w:val="24"/>
          <w:lang w:eastAsia="ru-RU"/>
        </w:rPr>
        <w:t>сімей</w:t>
      </w:r>
      <w:proofErr w:type="gramEnd"/>
      <w:r w:rsidRPr="00223526">
        <w:rPr>
          <w:rFonts w:ascii="Times New Roman" w:eastAsia="Times New Roman" w:hAnsi="Times New Roman" w:cs="Times New Roman"/>
          <w:sz w:val="24"/>
          <w:szCs w:val="24"/>
          <w:lang w:eastAsia="ru-RU"/>
        </w:rPr>
        <w:t xml:space="preserve"> тощо;</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35" w:name="n167"/>
      <w:bookmarkEnd w:id="135"/>
      <w:r w:rsidRPr="00223526">
        <w:rPr>
          <w:rFonts w:ascii="Times New Roman" w:eastAsia="Times New Roman" w:hAnsi="Times New Roman" w:cs="Times New Roman"/>
          <w:sz w:val="24"/>
          <w:szCs w:val="24"/>
          <w:lang w:eastAsia="ru-RU"/>
        </w:rPr>
        <w:t>відомості про групу, причину інвалідності (із зазначенням у відповідних випадках нозологічних форм захворювань), строк, на який встановлено інвалідність;</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36" w:name="n168"/>
      <w:bookmarkEnd w:id="136"/>
      <w:r w:rsidRPr="00223526">
        <w:rPr>
          <w:rFonts w:ascii="Times New Roman" w:eastAsia="Times New Roman" w:hAnsi="Times New Roman" w:cs="Times New Roman"/>
          <w:sz w:val="24"/>
          <w:szCs w:val="24"/>
          <w:lang w:eastAsia="ru-RU"/>
        </w:rPr>
        <w:t xml:space="preserve">відомості про батьків (усиновлювачів), опікунів,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іклувальників та інших законних представників;</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37" w:name="n169"/>
      <w:bookmarkEnd w:id="137"/>
      <w:r w:rsidRPr="00223526">
        <w:rPr>
          <w:rFonts w:ascii="Times New Roman" w:eastAsia="Times New Roman" w:hAnsi="Times New Roman" w:cs="Times New Roman"/>
          <w:sz w:val="24"/>
          <w:szCs w:val="24"/>
          <w:lang w:eastAsia="ru-RU"/>
        </w:rPr>
        <w:t>відомості про члені</w:t>
      </w:r>
      <w:proofErr w:type="gramStart"/>
      <w:r w:rsidRPr="00223526">
        <w:rPr>
          <w:rFonts w:ascii="Times New Roman" w:eastAsia="Times New Roman" w:hAnsi="Times New Roman" w:cs="Times New Roman"/>
          <w:sz w:val="24"/>
          <w:szCs w:val="24"/>
          <w:lang w:eastAsia="ru-RU"/>
        </w:rPr>
        <w:t>в</w:t>
      </w:r>
      <w:proofErr w:type="gramEnd"/>
      <w:r w:rsidRPr="00223526">
        <w:rPr>
          <w:rFonts w:ascii="Times New Roman" w:eastAsia="Times New Roman" w:hAnsi="Times New Roman" w:cs="Times New Roman"/>
          <w:sz w:val="24"/>
          <w:szCs w:val="24"/>
          <w:lang w:eastAsia="ru-RU"/>
        </w:rPr>
        <w:t xml:space="preserve"> сім’ї, </w:t>
      </w:r>
      <w:proofErr w:type="gramStart"/>
      <w:r w:rsidRPr="00223526">
        <w:rPr>
          <w:rFonts w:ascii="Times New Roman" w:eastAsia="Times New Roman" w:hAnsi="Times New Roman" w:cs="Times New Roman"/>
          <w:sz w:val="24"/>
          <w:szCs w:val="24"/>
          <w:lang w:eastAsia="ru-RU"/>
        </w:rPr>
        <w:t>як</w:t>
      </w:r>
      <w:proofErr w:type="gramEnd"/>
      <w:r w:rsidRPr="00223526">
        <w:rPr>
          <w:rFonts w:ascii="Times New Roman" w:eastAsia="Times New Roman" w:hAnsi="Times New Roman" w:cs="Times New Roman"/>
          <w:sz w:val="24"/>
          <w:szCs w:val="24"/>
          <w:lang w:eastAsia="ru-RU"/>
        </w:rPr>
        <w:t>і перебувають на утриманні застрахованої особи, та її дітей;</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38" w:name="n170"/>
      <w:bookmarkEnd w:id="138"/>
      <w:r w:rsidRPr="00223526">
        <w:rPr>
          <w:rFonts w:ascii="Times New Roman" w:eastAsia="Times New Roman" w:hAnsi="Times New Roman" w:cs="Times New Roman"/>
          <w:sz w:val="24"/>
          <w:szCs w:val="24"/>
          <w:lang w:eastAsia="ru-RU"/>
        </w:rPr>
        <w:t xml:space="preserve">відомості про дату виїзду </w:t>
      </w:r>
      <w:proofErr w:type="gramStart"/>
      <w:r w:rsidRPr="00223526">
        <w:rPr>
          <w:rFonts w:ascii="Times New Roman" w:eastAsia="Times New Roman" w:hAnsi="Times New Roman" w:cs="Times New Roman"/>
          <w:sz w:val="24"/>
          <w:szCs w:val="24"/>
          <w:lang w:eastAsia="ru-RU"/>
        </w:rPr>
        <w:t>за</w:t>
      </w:r>
      <w:proofErr w:type="gramEnd"/>
      <w:r w:rsidRPr="00223526">
        <w:rPr>
          <w:rFonts w:ascii="Times New Roman" w:eastAsia="Times New Roman" w:hAnsi="Times New Roman" w:cs="Times New Roman"/>
          <w:sz w:val="24"/>
          <w:szCs w:val="24"/>
          <w:lang w:eastAsia="ru-RU"/>
        </w:rPr>
        <w:t xml:space="preserve"> межі України </w:t>
      </w:r>
      <w:proofErr w:type="gramStart"/>
      <w:r w:rsidRPr="00223526">
        <w:rPr>
          <w:rFonts w:ascii="Times New Roman" w:eastAsia="Times New Roman" w:hAnsi="Times New Roman" w:cs="Times New Roman"/>
          <w:sz w:val="24"/>
          <w:szCs w:val="24"/>
          <w:lang w:eastAsia="ru-RU"/>
        </w:rPr>
        <w:t>та</w:t>
      </w:r>
      <w:proofErr w:type="gramEnd"/>
      <w:r w:rsidRPr="00223526">
        <w:rPr>
          <w:rFonts w:ascii="Times New Roman" w:eastAsia="Times New Roman" w:hAnsi="Times New Roman" w:cs="Times New Roman"/>
          <w:sz w:val="24"/>
          <w:szCs w:val="24"/>
          <w:lang w:eastAsia="ru-RU"/>
        </w:rPr>
        <w:t xml:space="preserve"> дату повернення на територію України;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39" w:name="n171"/>
      <w:bookmarkEnd w:id="139"/>
      <w:r w:rsidRPr="00223526">
        <w:rPr>
          <w:rFonts w:ascii="Times New Roman" w:eastAsia="Times New Roman" w:hAnsi="Times New Roman" w:cs="Times New Roman"/>
          <w:sz w:val="24"/>
          <w:szCs w:val="24"/>
          <w:lang w:eastAsia="ru-RU"/>
        </w:rPr>
        <w:t xml:space="preserve">інформація </w:t>
      </w:r>
      <w:proofErr w:type="gramStart"/>
      <w:r w:rsidRPr="00223526">
        <w:rPr>
          <w:rFonts w:ascii="Times New Roman" w:eastAsia="Times New Roman" w:hAnsi="Times New Roman" w:cs="Times New Roman"/>
          <w:sz w:val="24"/>
          <w:szCs w:val="24"/>
          <w:lang w:eastAsia="ru-RU"/>
        </w:rPr>
        <w:t>про</w:t>
      </w:r>
      <w:proofErr w:type="gramEnd"/>
      <w:r w:rsidRPr="00223526">
        <w:rPr>
          <w:rFonts w:ascii="Times New Roman" w:eastAsia="Times New Roman" w:hAnsi="Times New Roman" w:cs="Times New Roman"/>
          <w:sz w:val="24"/>
          <w:szCs w:val="24"/>
          <w:lang w:eastAsia="ru-RU"/>
        </w:rPr>
        <w:t xml:space="preserve"> судимість за вчинення кримінального правопорушення у випадках, передбачених законодавством, а також інформаці</w:t>
      </w:r>
      <w:proofErr w:type="gramStart"/>
      <w:r w:rsidRPr="00223526">
        <w:rPr>
          <w:rFonts w:ascii="Times New Roman" w:eastAsia="Times New Roman" w:hAnsi="Times New Roman" w:cs="Times New Roman"/>
          <w:sz w:val="24"/>
          <w:szCs w:val="24"/>
          <w:lang w:eastAsia="ru-RU"/>
        </w:rPr>
        <w:t>я</w:t>
      </w:r>
      <w:proofErr w:type="gramEnd"/>
      <w:r w:rsidRPr="00223526">
        <w:rPr>
          <w:rFonts w:ascii="Times New Roman" w:eastAsia="Times New Roman" w:hAnsi="Times New Roman" w:cs="Times New Roman"/>
          <w:sz w:val="24"/>
          <w:szCs w:val="24"/>
          <w:lang w:eastAsia="ru-RU"/>
        </w:rPr>
        <w:t xml:space="preserve"> про позбавлення права обіймати певні посади чи займатися певною діяльністю;</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40" w:name="n172"/>
      <w:bookmarkEnd w:id="140"/>
      <w:r w:rsidRPr="00223526">
        <w:rPr>
          <w:rFonts w:ascii="Times New Roman" w:eastAsia="Times New Roman" w:hAnsi="Times New Roman" w:cs="Times New Roman"/>
          <w:sz w:val="24"/>
          <w:szCs w:val="24"/>
          <w:lang w:eastAsia="ru-RU"/>
        </w:rPr>
        <w:t xml:space="preserve">інша інформація, необхідна для обчислення та призначення виплат за окремими видами загальнообов’язкового державного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страхування.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41" w:name="n173"/>
      <w:bookmarkEnd w:id="141"/>
      <w:r w:rsidRPr="00223526">
        <w:rPr>
          <w:rFonts w:ascii="Times New Roman" w:eastAsia="Times New Roman" w:hAnsi="Times New Roman" w:cs="Times New Roman"/>
          <w:sz w:val="24"/>
          <w:szCs w:val="24"/>
          <w:lang w:eastAsia="ru-RU"/>
        </w:rPr>
        <w:t xml:space="preserve">Якщо фізична особа має право на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 xml:space="preserve">ільги згідно з кількома законами, до реєстру застрахованих осіб включається інформація про всі ознаки такого статусу. У разі якщо фізична особа, яка має і використовує право на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 xml:space="preserve">ільги на підставі одного із законів України, використовує також своє право на інші пільги як член сім’ї пільговика, який має право на пільги згідно з іншими законами, така фізична особа включається до реєстру застрахованих осіб також як член сім’ї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 xml:space="preserve">ільговика. Перелік та складові ознак особливостей статусу особи, що включаються до персональної електронної </w:t>
      </w:r>
      <w:proofErr w:type="gramStart"/>
      <w:r w:rsidRPr="00223526">
        <w:rPr>
          <w:rFonts w:ascii="Times New Roman" w:eastAsia="Times New Roman" w:hAnsi="Times New Roman" w:cs="Times New Roman"/>
          <w:sz w:val="24"/>
          <w:szCs w:val="24"/>
          <w:lang w:eastAsia="ru-RU"/>
        </w:rPr>
        <w:t>обл</w:t>
      </w:r>
      <w:proofErr w:type="gramEnd"/>
      <w:r w:rsidRPr="00223526">
        <w:rPr>
          <w:rFonts w:ascii="Times New Roman" w:eastAsia="Times New Roman" w:hAnsi="Times New Roman" w:cs="Times New Roman"/>
          <w:sz w:val="24"/>
          <w:szCs w:val="24"/>
          <w:lang w:eastAsia="ru-RU"/>
        </w:rPr>
        <w:t>ікової картки, визначаються Пенсійним фондом за погодженням із центральним органом виконавчої влади, що забезпечує формування державної політики у сфері соціального захисту населення;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42" w:name="n174"/>
      <w:bookmarkEnd w:id="142"/>
      <w:r w:rsidRPr="00223526">
        <w:rPr>
          <w:rFonts w:ascii="Times New Roman" w:eastAsia="Times New Roman" w:hAnsi="Times New Roman" w:cs="Times New Roman"/>
          <w:sz w:val="24"/>
          <w:szCs w:val="24"/>
          <w:lang w:eastAsia="ru-RU"/>
        </w:rPr>
        <w:t xml:space="preserve">4) частина картки, що відображає здійснення виплат за окремими видами загальнообов’язкового державного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страхування: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43" w:name="n175"/>
      <w:bookmarkEnd w:id="143"/>
      <w:r w:rsidRPr="00223526">
        <w:rPr>
          <w:rFonts w:ascii="Times New Roman" w:eastAsia="Times New Roman" w:hAnsi="Times New Roman" w:cs="Times New Roman"/>
          <w:sz w:val="24"/>
          <w:szCs w:val="24"/>
          <w:lang w:eastAsia="ru-RU"/>
        </w:rPr>
        <w:t>вид страхової виплати;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44" w:name="n176"/>
      <w:bookmarkEnd w:id="144"/>
      <w:r w:rsidRPr="00223526">
        <w:rPr>
          <w:rFonts w:ascii="Times New Roman" w:eastAsia="Times New Roman" w:hAnsi="Times New Roman" w:cs="Times New Roman"/>
          <w:sz w:val="24"/>
          <w:szCs w:val="24"/>
          <w:lang w:eastAsia="ru-RU"/>
        </w:rPr>
        <w:t xml:space="preserve">вид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іальної пільги;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45" w:name="n177"/>
      <w:bookmarkEnd w:id="145"/>
      <w:r w:rsidRPr="00223526">
        <w:rPr>
          <w:rFonts w:ascii="Times New Roman" w:eastAsia="Times New Roman" w:hAnsi="Times New Roman" w:cs="Times New Roman"/>
          <w:sz w:val="24"/>
          <w:szCs w:val="24"/>
          <w:lang w:eastAsia="ru-RU"/>
        </w:rPr>
        <w:t xml:space="preserve">вид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іальної виплати;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46" w:name="n178"/>
      <w:bookmarkEnd w:id="146"/>
      <w:r w:rsidRPr="00223526">
        <w:rPr>
          <w:rFonts w:ascii="Times New Roman" w:eastAsia="Times New Roman" w:hAnsi="Times New Roman" w:cs="Times New Roman"/>
          <w:sz w:val="24"/>
          <w:szCs w:val="24"/>
          <w:lang w:eastAsia="ru-RU"/>
        </w:rPr>
        <w:t>дата, з якої призначено виплату;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47" w:name="n179"/>
      <w:bookmarkEnd w:id="147"/>
      <w:r w:rsidRPr="00223526">
        <w:rPr>
          <w:rFonts w:ascii="Times New Roman" w:eastAsia="Times New Roman" w:hAnsi="Times New Roman" w:cs="Times New Roman"/>
          <w:sz w:val="24"/>
          <w:szCs w:val="24"/>
          <w:lang w:eastAsia="ru-RU"/>
        </w:rPr>
        <w:t>дата початку та закінчення виплати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ільги);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48" w:name="n180"/>
      <w:bookmarkEnd w:id="148"/>
      <w:r w:rsidRPr="00223526">
        <w:rPr>
          <w:rFonts w:ascii="Times New Roman" w:eastAsia="Times New Roman" w:hAnsi="Times New Roman" w:cs="Times New Roman"/>
          <w:sz w:val="24"/>
          <w:szCs w:val="24"/>
          <w:lang w:eastAsia="ru-RU"/>
        </w:rPr>
        <w:t>сума виплати (помісячні суми виплати);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49" w:name="n181"/>
      <w:bookmarkEnd w:id="149"/>
      <w:r w:rsidRPr="00223526">
        <w:rPr>
          <w:rFonts w:ascii="Times New Roman" w:eastAsia="Times New Roman" w:hAnsi="Times New Roman" w:cs="Times New Roman"/>
          <w:sz w:val="24"/>
          <w:szCs w:val="24"/>
          <w:lang w:eastAsia="ru-RU"/>
        </w:rPr>
        <w:t>індексація страхової виплати;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50" w:name="n182"/>
      <w:bookmarkEnd w:id="150"/>
      <w:r w:rsidRPr="00223526">
        <w:rPr>
          <w:rFonts w:ascii="Times New Roman" w:eastAsia="Times New Roman" w:hAnsi="Times New Roman" w:cs="Times New Roman"/>
          <w:sz w:val="24"/>
          <w:szCs w:val="24"/>
          <w:lang w:eastAsia="ru-RU"/>
        </w:rPr>
        <w:lastRenderedPageBreak/>
        <w:t xml:space="preserve">5) частина картки, що відображає трудову діяльність особи, у тому числі </w:t>
      </w:r>
      <w:proofErr w:type="gramStart"/>
      <w:r w:rsidRPr="00223526">
        <w:rPr>
          <w:rFonts w:ascii="Times New Roman" w:eastAsia="Times New Roman" w:hAnsi="Times New Roman" w:cs="Times New Roman"/>
          <w:sz w:val="24"/>
          <w:szCs w:val="24"/>
          <w:lang w:eastAsia="ru-RU"/>
        </w:rPr>
        <w:t>за</w:t>
      </w:r>
      <w:proofErr w:type="gramEnd"/>
      <w:r w:rsidRPr="00223526">
        <w:rPr>
          <w:rFonts w:ascii="Times New Roman" w:eastAsia="Times New Roman" w:hAnsi="Times New Roman" w:cs="Times New Roman"/>
          <w:sz w:val="24"/>
          <w:szCs w:val="24"/>
          <w:lang w:eastAsia="ru-RU"/>
        </w:rPr>
        <w:t xml:space="preserve"> період до 1 січня 2004 року (далі - електронна трудова книжка). Відомості, зазначені в цьому пункті стосовно періодів роботи та інших періодів, які відповідно до законодавства, що діяло раніше, зараховувалися до стажу роботи та займаних особою посад за період до набрання чинності Законом України "Про внесення змін до деяких законодавчих актів України щодо </w:t>
      </w:r>
      <w:proofErr w:type="gramStart"/>
      <w:r w:rsidRPr="00223526">
        <w:rPr>
          <w:rFonts w:ascii="Times New Roman" w:eastAsia="Times New Roman" w:hAnsi="Times New Roman" w:cs="Times New Roman"/>
          <w:sz w:val="24"/>
          <w:szCs w:val="24"/>
          <w:lang w:eastAsia="ru-RU"/>
        </w:rPr>
        <w:t>обл</w:t>
      </w:r>
      <w:proofErr w:type="gramEnd"/>
      <w:r w:rsidRPr="00223526">
        <w:rPr>
          <w:rFonts w:ascii="Times New Roman" w:eastAsia="Times New Roman" w:hAnsi="Times New Roman" w:cs="Times New Roman"/>
          <w:sz w:val="24"/>
          <w:szCs w:val="24"/>
          <w:lang w:eastAsia="ru-RU"/>
        </w:rPr>
        <w:t xml:space="preserve">іку трудової діяльності працівника в електронній формі", вносяться до даних реєстру застрахованих осіб на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ідставі трудової книжки особи, а за відсутності трудової книжки або відповідних записів у ній - документів, передбачених порядком підтвердження наявного стажу роботи за відсутності трудової книжки або відповідних записів у ній, встановленим Кабінетом Міні</w:t>
      </w:r>
      <w:proofErr w:type="gramStart"/>
      <w:r w:rsidRPr="00223526">
        <w:rPr>
          <w:rFonts w:ascii="Times New Roman" w:eastAsia="Times New Roman" w:hAnsi="Times New Roman" w:cs="Times New Roman"/>
          <w:sz w:val="24"/>
          <w:szCs w:val="24"/>
          <w:lang w:eastAsia="ru-RU"/>
        </w:rPr>
        <w:t>стр</w:t>
      </w:r>
      <w:proofErr w:type="gramEnd"/>
      <w:r w:rsidRPr="00223526">
        <w:rPr>
          <w:rFonts w:ascii="Times New Roman" w:eastAsia="Times New Roman" w:hAnsi="Times New Roman" w:cs="Times New Roman"/>
          <w:sz w:val="24"/>
          <w:szCs w:val="24"/>
          <w:lang w:eastAsia="ru-RU"/>
        </w:rPr>
        <w:t xml:space="preserve">ів України. Порядок та черговість подання відомостей для створення електронних трудових книжок визначаються Пенсійним фондом за погодженням із центральним органом виконавчої влади, що забезпечує формування державної політики у сфері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захисту населення.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51" w:name="n183"/>
      <w:bookmarkEnd w:id="151"/>
      <w:r w:rsidRPr="00223526">
        <w:rPr>
          <w:rFonts w:ascii="Times New Roman" w:eastAsia="Times New Roman" w:hAnsi="Times New Roman" w:cs="Times New Roman"/>
          <w:sz w:val="24"/>
          <w:szCs w:val="24"/>
          <w:lang w:eastAsia="ru-RU"/>
        </w:rPr>
        <w:t xml:space="preserve">Персоніфіковані відомості, включені до електронної </w:t>
      </w:r>
      <w:proofErr w:type="gramStart"/>
      <w:r w:rsidRPr="00223526">
        <w:rPr>
          <w:rFonts w:ascii="Times New Roman" w:eastAsia="Times New Roman" w:hAnsi="Times New Roman" w:cs="Times New Roman"/>
          <w:sz w:val="24"/>
          <w:szCs w:val="24"/>
          <w:lang w:eastAsia="ru-RU"/>
        </w:rPr>
        <w:t>обл</w:t>
      </w:r>
      <w:proofErr w:type="gramEnd"/>
      <w:r w:rsidRPr="00223526">
        <w:rPr>
          <w:rFonts w:ascii="Times New Roman" w:eastAsia="Times New Roman" w:hAnsi="Times New Roman" w:cs="Times New Roman"/>
          <w:sz w:val="24"/>
          <w:szCs w:val="24"/>
          <w:lang w:eastAsia="ru-RU"/>
        </w:rPr>
        <w:t>ікової картки особи, зберігаються протягом усього життя особи, а після її смерті - протягом 75 років.</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52" w:name="n184"/>
      <w:bookmarkEnd w:id="152"/>
      <w:r w:rsidRPr="00223526">
        <w:rPr>
          <w:rFonts w:ascii="Times New Roman" w:eastAsia="Times New Roman" w:hAnsi="Times New Roman" w:cs="Times New Roman"/>
          <w:sz w:val="24"/>
          <w:szCs w:val="24"/>
          <w:lang w:eastAsia="ru-RU"/>
        </w:rPr>
        <w:t>Інформація, що зазнавала змін, зберігається з відповідною приміткою";</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53" w:name="n185"/>
      <w:bookmarkEnd w:id="153"/>
      <w:r w:rsidRPr="00223526">
        <w:rPr>
          <w:rFonts w:ascii="Times New Roman" w:eastAsia="Times New Roman" w:hAnsi="Times New Roman" w:cs="Times New Roman"/>
          <w:sz w:val="24"/>
          <w:szCs w:val="24"/>
          <w:lang w:eastAsia="ru-RU"/>
        </w:rPr>
        <w:t xml:space="preserve">частину </w:t>
      </w:r>
      <w:proofErr w:type="gramStart"/>
      <w:r w:rsidRPr="00223526">
        <w:rPr>
          <w:rFonts w:ascii="Times New Roman" w:eastAsia="Times New Roman" w:hAnsi="Times New Roman" w:cs="Times New Roman"/>
          <w:sz w:val="24"/>
          <w:szCs w:val="24"/>
          <w:lang w:eastAsia="ru-RU"/>
        </w:rPr>
        <w:t>п’яту</w:t>
      </w:r>
      <w:proofErr w:type="gramEnd"/>
      <w:r w:rsidRPr="00223526">
        <w:rPr>
          <w:rFonts w:ascii="Times New Roman" w:eastAsia="Times New Roman" w:hAnsi="Times New Roman" w:cs="Times New Roman"/>
          <w:sz w:val="24"/>
          <w:szCs w:val="24"/>
          <w:lang w:eastAsia="ru-RU"/>
        </w:rPr>
        <w:t xml:space="preserve"> виключити;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54" w:name="n186"/>
      <w:bookmarkEnd w:id="154"/>
      <w:r w:rsidRPr="00223526">
        <w:rPr>
          <w:rFonts w:ascii="Times New Roman" w:eastAsia="Times New Roman" w:hAnsi="Times New Roman" w:cs="Times New Roman"/>
          <w:sz w:val="24"/>
          <w:szCs w:val="24"/>
          <w:lang w:eastAsia="ru-RU"/>
        </w:rPr>
        <w:t>частину шосту викласти в такій редакції: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55" w:name="n187"/>
      <w:bookmarkEnd w:id="155"/>
      <w:r w:rsidRPr="00223526">
        <w:rPr>
          <w:rFonts w:ascii="Times New Roman" w:eastAsia="Times New Roman" w:hAnsi="Times New Roman" w:cs="Times New Roman"/>
          <w:sz w:val="24"/>
          <w:szCs w:val="24"/>
          <w:lang w:eastAsia="ru-RU"/>
        </w:rPr>
        <w:t xml:space="preserve">"6. Зміни та уточнення вносяться до відомостей реєстру застрахованих осіб у порядку, встановленому Пенсійним фондом за погодженням із центральним органом виконавчої влади, що забезпечує формування державної політики у сфері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захисту населення.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56" w:name="n188"/>
      <w:bookmarkEnd w:id="156"/>
      <w:r w:rsidRPr="00223526">
        <w:rPr>
          <w:rFonts w:ascii="Times New Roman" w:eastAsia="Times New Roman" w:hAnsi="Times New Roman" w:cs="Times New Roman"/>
          <w:sz w:val="24"/>
          <w:szCs w:val="24"/>
          <w:lang w:eastAsia="ru-RU"/>
        </w:rPr>
        <w:t xml:space="preserve">Зміна до відомостей про </w:t>
      </w:r>
      <w:proofErr w:type="gramStart"/>
      <w:r w:rsidRPr="00223526">
        <w:rPr>
          <w:rFonts w:ascii="Times New Roman" w:eastAsia="Times New Roman" w:hAnsi="Times New Roman" w:cs="Times New Roman"/>
          <w:sz w:val="24"/>
          <w:szCs w:val="24"/>
          <w:lang w:eastAsia="ru-RU"/>
        </w:rPr>
        <w:t>пр</w:t>
      </w:r>
      <w:proofErr w:type="gramEnd"/>
      <w:r w:rsidRPr="00223526">
        <w:rPr>
          <w:rFonts w:ascii="Times New Roman" w:eastAsia="Times New Roman" w:hAnsi="Times New Roman" w:cs="Times New Roman"/>
          <w:sz w:val="24"/>
          <w:szCs w:val="24"/>
          <w:lang w:eastAsia="ru-RU"/>
        </w:rPr>
        <w:t xml:space="preserve">ізвище, ім’я та по батькові особи на поточний момент, реєстраційний номер облікової картки платника податків, дату народження, місце народження, стать, громадянство, освіту, серію (за наявності) та номер паспорта громадянина України, номер телефону, адресу місця проживання може вноситися за заявою застрахованої особи в порядку, встановленому Пенсійним фондом за погодженням із центральним органом виконавчої влади, що забезпечує формування державної політики у сфері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захисту населення";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57" w:name="n189"/>
      <w:bookmarkStart w:id="158" w:name="n193"/>
      <w:bookmarkStart w:id="159" w:name="n196"/>
      <w:bookmarkStart w:id="160" w:name="n199"/>
      <w:bookmarkEnd w:id="157"/>
      <w:bookmarkEnd w:id="158"/>
      <w:bookmarkEnd w:id="159"/>
      <w:bookmarkEnd w:id="160"/>
      <w:r w:rsidRPr="00223526">
        <w:rPr>
          <w:rFonts w:ascii="Times New Roman" w:eastAsia="Times New Roman" w:hAnsi="Times New Roman" w:cs="Times New Roman"/>
          <w:sz w:val="24"/>
          <w:szCs w:val="24"/>
          <w:lang w:eastAsia="ru-RU"/>
        </w:rPr>
        <w:t xml:space="preserve">6) </w:t>
      </w:r>
      <w:proofErr w:type="gramStart"/>
      <w:r w:rsidRPr="00223526">
        <w:rPr>
          <w:rFonts w:ascii="Times New Roman" w:eastAsia="Times New Roman" w:hAnsi="Times New Roman" w:cs="Times New Roman"/>
          <w:sz w:val="24"/>
          <w:szCs w:val="24"/>
          <w:lang w:eastAsia="ru-RU"/>
        </w:rPr>
        <w:t>у</w:t>
      </w:r>
      <w:proofErr w:type="gramEnd"/>
      <w:r w:rsidRPr="00223526">
        <w:rPr>
          <w:rFonts w:ascii="Times New Roman" w:eastAsia="Times New Roman" w:hAnsi="Times New Roman" w:cs="Times New Roman"/>
          <w:sz w:val="24"/>
          <w:szCs w:val="24"/>
          <w:lang w:eastAsia="ru-RU"/>
        </w:rPr>
        <w:t xml:space="preserve"> пункті 1-1 розділу VIII "Прикінцеві та перехідні положення":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 xml:space="preserve">слова та цифри "абзацу другого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ідпункту 1 частини третьої статті 20" замінити словами та цифрами "абзацу третього підпункту 1 частини четвертої статті 20";</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цифри "2020" замінити цифрами "2026";</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7) у тексті Закону слова "Єдиний державний реє</w:t>
      </w:r>
      <w:proofErr w:type="gramStart"/>
      <w:r w:rsidRPr="00223526">
        <w:rPr>
          <w:rFonts w:ascii="Times New Roman" w:eastAsia="Times New Roman" w:hAnsi="Times New Roman" w:cs="Times New Roman"/>
          <w:sz w:val="24"/>
          <w:szCs w:val="24"/>
          <w:lang w:eastAsia="ru-RU"/>
        </w:rPr>
        <w:t>стр</w:t>
      </w:r>
      <w:proofErr w:type="gramEnd"/>
      <w:r w:rsidRPr="00223526">
        <w:rPr>
          <w:rFonts w:ascii="Times New Roman" w:eastAsia="Times New Roman" w:hAnsi="Times New Roman" w:cs="Times New Roman"/>
          <w:sz w:val="24"/>
          <w:szCs w:val="24"/>
          <w:lang w:eastAsia="ru-RU"/>
        </w:rPr>
        <w:t xml:space="preserve"> юридичних осіб та фізичних осіб - підприємців" у всіх відмінках замінити словами "Єдиний державний реєстр юридичних осіб, фізичних осіб - підприємців та громадських формувань" у відповідному відмінку.16. Абзац п’ятий частини першої статті 29 Закону України "Про зайнятість населення" (Відомості Верховно</w:t>
      </w:r>
      <w:proofErr w:type="gramStart"/>
      <w:r w:rsidRPr="00223526">
        <w:rPr>
          <w:rFonts w:ascii="Times New Roman" w:eastAsia="Times New Roman" w:hAnsi="Times New Roman" w:cs="Times New Roman"/>
          <w:sz w:val="24"/>
          <w:szCs w:val="24"/>
          <w:lang w:eastAsia="ru-RU"/>
        </w:rPr>
        <w:t>ї Р</w:t>
      </w:r>
      <w:proofErr w:type="gramEnd"/>
      <w:r w:rsidRPr="00223526">
        <w:rPr>
          <w:rFonts w:ascii="Times New Roman" w:eastAsia="Times New Roman" w:hAnsi="Times New Roman" w:cs="Times New Roman"/>
          <w:sz w:val="24"/>
          <w:szCs w:val="24"/>
          <w:lang w:eastAsia="ru-RU"/>
        </w:rPr>
        <w:t>ади України, 2013 р., № 24, ст. 243; 2019 р., № 30, ст. 119) викласти в такій редакції: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 xml:space="preserve">"Відомості про проходження стажування вносяться до реєстру застрахованих осіб Державного реєстру загальнообов’язкового державного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страхування в порядку, встановленому Пенсійним фондом України за погодженням із центральним органом виконавчої влади, що забезпечує формування державної політики у сфері соціального захисту населення".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17. В абзаці дев’ятому частини п’ятої статті 9 Закону України "Про Кабінет Міністрів України" (Відомості Верховно</w:t>
      </w:r>
      <w:proofErr w:type="gramStart"/>
      <w:r w:rsidRPr="00223526">
        <w:rPr>
          <w:rFonts w:ascii="Times New Roman" w:eastAsia="Times New Roman" w:hAnsi="Times New Roman" w:cs="Times New Roman"/>
          <w:sz w:val="24"/>
          <w:szCs w:val="24"/>
          <w:lang w:eastAsia="ru-RU"/>
        </w:rPr>
        <w:t>ї Р</w:t>
      </w:r>
      <w:proofErr w:type="gramEnd"/>
      <w:r w:rsidRPr="00223526">
        <w:rPr>
          <w:rFonts w:ascii="Times New Roman" w:eastAsia="Times New Roman" w:hAnsi="Times New Roman" w:cs="Times New Roman"/>
          <w:sz w:val="24"/>
          <w:szCs w:val="24"/>
          <w:lang w:eastAsia="ru-RU"/>
        </w:rPr>
        <w:t xml:space="preserve">ади України, 2014 р., № 13, ст. 222; 2016 р., № 4, ст. 43; </w:t>
      </w:r>
      <w:r w:rsidRPr="00223526">
        <w:rPr>
          <w:rFonts w:ascii="Times New Roman" w:eastAsia="Times New Roman" w:hAnsi="Times New Roman" w:cs="Times New Roman"/>
          <w:sz w:val="24"/>
          <w:szCs w:val="24"/>
          <w:lang w:eastAsia="ru-RU"/>
        </w:rPr>
        <w:lastRenderedPageBreak/>
        <w:t xml:space="preserve">2018 р., № 36, ст. 272; 2020 р., № 38, ст. 279) слова "Трудова книжка, документи" замінити словом "Документи".18. Абзац третій частини сьомої статті 4 Закону України "Про забезпечення прав і свобод внутрішньо переміщених осіб" (Відомості Верховної Ради України, 2015 р., № 1, ст. 1; 2016 р., № 6, ст. 58, № 10, ст. 99) </w:t>
      </w:r>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ісля слів "здійснення трудової діяльності" доповнити словами "(за наявності)".</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19. У Законі України "Про прокуратуру" (Відомості Верховно</w:t>
      </w:r>
      <w:proofErr w:type="gramStart"/>
      <w:r w:rsidRPr="00223526">
        <w:rPr>
          <w:rFonts w:ascii="Times New Roman" w:eastAsia="Times New Roman" w:hAnsi="Times New Roman" w:cs="Times New Roman"/>
          <w:sz w:val="24"/>
          <w:szCs w:val="24"/>
          <w:lang w:eastAsia="ru-RU"/>
        </w:rPr>
        <w:t>ї Р</w:t>
      </w:r>
      <w:proofErr w:type="gramEnd"/>
      <w:r w:rsidRPr="00223526">
        <w:rPr>
          <w:rFonts w:ascii="Times New Roman" w:eastAsia="Times New Roman" w:hAnsi="Times New Roman" w:cs="Times New Roman"/>
          <w:sz w:val="24"/>
          <w:szCs w:val="24"/>
          <w:lang w:eastAsia="ru-RU"/>
        </w:rPr>
        <w:t>ади України, 2015 р., № 2-3, ст. 12; 2017 р., № 7-8, ст. 50; 2019 р., № 42, ст. 238):</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1) пункт 5 частини першої статті 30 викласти в такій редакції:</w:t>
      </w:r>
      <w:r w:rsidRPr="00223526">
        <w:rPr>
          <w:rFonts w:ascii="Times New Roman" w:eastAsia="Times New Roman" w:hAnsi="Times New Roman" w:cs="Times New Roman"/>
          <w:sz w:val="24"/>
          <w:szCs w:val="24"/>
          <w:lang w:eastAsia="ru-RU"/>
        </w:rPr>
        <w:t xml:space="preserve">"5) копію трудової книжки (за наявності) або відомості про трудову діяльність з реєстру застрахованих осіб Державного реєстру загальнообов’язкового державного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страхування";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61" w:name="n200"/>
      <w:bookmarkStart w:id="162" w:name="n205"/>
      <w:bookmarkStart w:id="163" w:name="n207"/>
      <w:bookmarkEnd w:id="161"/>
      <w:bookmarkEnd w:id="162"/>
      <w:bookmarkEnd w:id="163"/>
      <w:r w:rsidRPr="00223526">
        <w:rPr>
          <w:rFonts w:ascii="Times New Roman" w:eastAsia="Times New Roman" w:hAnsi="Times New Roman" w:cs="Times New Roman"/>
          <w:sz w:val="24"/>
          <w:szCs w:val="24"/>
          <w:lang w:eastAsia="ru-RU"/>
        </w:rPr>
        <w:t>2) у частині другій статті 36:</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третє речення абзацу першого виключити;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доповнити абзацом другим такого змісту: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 xml:space="preserve">"Відомості про складення Присяги вносяться до реєстру застрахованих осіб Державного реєстру загальнообов’язкового державного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страхування в порядку, встановленому Пенсійним фондом України за погодженням із центральним органом виконавчої влади, що забезпечує формування державної політики у сфері соціального захисту населення. На вимогу прокурора про складення Присяги вноситься запис у його трудову книжку".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20. Частину другу статті 21 Закону України "Про загальнообов’язкове державне соціальне страхування" (Відомості Верховно</w:t>
      </w:r>
      <w:proofErr w:type="gramStart"/>
      <w:r w:rsidRPr="00223526">
        <w:rPr>
          <w:rFonts w:ascii="Times New Roman" w:eastAsia="Times New Roman" w:hAnsi="Times New Roman" w:cs="Times New Roman"/>
          <w:sz w:val="24"/>
          <w:szCs w:val="24"/>
          <w:lang w:eastAsia="ru-RU"/>
        </w:rPr>
        <w:t>ї Р</w:t>
      </w:r>
      <w:proofErr w:type="gramEnd"/>
      <w:r w:rsidRPr="00223526">
        <w:rPr>
          <w:rFonts w:ascii="Times New Roman" w:eastAsia="Times New Roman" w:hAnsi="Times New Roman" w:cs="Times New Roman"/>
          <w:sz w:val="24"/>
          <w:szCs w:val="24"/>
          <w:lang w:eastAsia="ru-RU"/>
        </w:rPr>
        <w:t xml:space="preserve">ади України, 2015 р., № 11, ст. 75) викласти в такій редакції:"2. Страховий стаж обчислюється за даними реєстру застрахованих осіб Державного реєстру загальнообов’язкового державного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 xml:space="preserve">іального страхування, у тому числі за даними про трудову діяльність працівників, внесеними відповідно до Закону України "Про збір та облік єдиного внеску на загальнообов’язкове державне соціальне страхування", а за періоди, за які не внесені дані до реєстру застрахованих осіб Державного реєстру загальнообов’язкового державного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страхування, - у порядку та на умовах, передбачених законодавством, що діяло раніше".</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21. Пункт 5 частини другої статті 20 Закону України "Про Рахункову палату" (Відомості Верховної Ради України, 2015 р., № 36, ст. 360) викласти в такій редакції:</w:t>
      </w:r>
      <w:r w:rsidRPr="00223526">
        <w:rPr>
          <w:rFonts w:ascii="Times New Roman" w:eastAsia="Times New Roman" w:hAnsi="Times New Roman" w:cs="Times New Roman"/>
          <w:sz w:val="24"/>
          <w:szCs w:val="24"/>
          <w:lang w:eastAsia="ru-RU"/>
        </w:rPr>
        <w:t xml:space="preserve">"5) копію трудової книжки (за наявності) або відомості про трудову діяльність з реєстру застрахованих осіб Державного реєстру загальнообов’язкового державного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страхування".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64" w:name="n208"/>
      <w:bookmarkStart w:id="165" w:name="n211"/>
      <w:bookmarkEnd w:id="164"/>
      <w:bookmarkEnd w:id="165"/>
      <w:r w:rsidRPr="00223526">
        <w:rPr>
          <w:rFonts w:ascii="Times New Roman" w:eastAsia="Times New Roman" w:hAnsi="Times New Roman" w:cs="Times New Roman"/>
          <w:sz w:val="24"/>
          <w:szCs w:val="24"/>
          <w:lang w:eastAsia="ru-RU"/>
        </w:rPr>
        <w:t>22. Пункт 6 частини першої статті 54 Закону України "Про Національну поліцію" (Відомості Верховно</w:t>
      </w:r>
      <w:proofErr w:type="gramStart"/>
      <w:r w:rsidRPr="00223526">
        <w:rPr>
          <w:rFonts w:ascii="Times New Roman" w:eastAsia="Times New Roman" w:hAnsi="Times New Roman" w:cs="Times New Roman"/>
          <w:sz w:val="24"/>
          <w:szCs w:val="24"/>
          <w:lang w:eastAsia="ru-RU"/>
        </w:rPr>
        <w:t>ї Р</w:t>
      </w:r>
      <w:proofErr w:type="gramEnd"/>
      <w:r w:rsidRPr="00223526">
        <w:rPr>
          <w:rFonts w:ascii="Times New Roman" w:eastAsia="Times New Roman" w:hAnsi="Times New Roman" w:cs="Times New Roman"/>
          <w:sz w:val="24"/>
          <w:szCs w:val="24"/>
          <w:lang w:eastAsia="ru-RU"/>
        </w:rPr>
        <w:t>ади України, 2015 р., № 40-41, ст. 379) викласти в такій редакції: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 xml:space="preserve">"6) відомості про трудову діяльність з реєстру застрахованих осіб Державного реєстру загальнообов’язкового державного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страхування".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t>23. У Законі України "Про державну службу" (Відомості Верховно</w:t>
      </w:r>
      <w:proofErr w:type="gramStart"/>
      <w:r w:rsidRPr="00223526">
        <w:rPr>
          <w:rFonts w:ascii="Times New Roman" w:eastAsia="Times New Roman" w:hAnsi="Times New Roman" w:cs="Times New Roman"/>
          <w:sz w:val="24"/>
          <w:szCs w:val="24"/>
          <w:lang w:eastAsia="ru-RU"/>
        </w:rPr>
        <w:t>ї Р</w:t>
      </w:r>
      <w:proofErr w:type="gramEnd"/>
      <w:r w:rsidRPr="00223526">
        <w:rPr>
          <w:rFonts w:ascii="Times New Roman" w:eastAsia="Times New Roman" w:hAnsi="Times New Roman" w:cs="Times New Roman"/>
          <w:sz w:val="24"/>
          <w:szCs w:val="24"/>
          <w:lang w:eastAsia="ru-RU"/>
        </w:rPr>
        <w:t>ади України, 2016 р., № 4, ст. 43):</w:t>
      </w:r>
      <w:r w:rsidRPr="00223526">
        <w:rPr>
          <w:rFonts w:ascii="Times New Roman" w:eastAsia="Times New Roman" w:hAnsi="Times New Roman" w:cs="Times New Roman"/>
          <w:sz w:val="24"/>
          <w:szCs w:val="24"/>
          <w:lang w:eastAsia="ru-RU"/>
        </w:rPr>
        <w:t>1) у </w:t>
      </w:r>
      <w:r w:rsidRPr="00223526">
        <w:rPr>
          <w:rFonts w:ascii="Times New Roman" w:eastAsia="Times New Roman" w:hAnsi="Times New Roman" w:cs="Times New Roman"/>
          <w:sz w:val="24"/>
          <w:szCs w:val="24"/>
          <w:u w:val="single"/>
          <w:lang w:eastAsia="ru-RU"/>
        </w:rPr>
        <w:t>частині третій</w:t>
      </w:r>
      <w:r w:rsidRPr="00223526">
        <w:rPr>
          <w:rFonts w:ascii="Times New Roman" w:eastAsia="Times New Roman" w:hAnsi="Times New Roman" w:cs="Times New Roman"/>
          <w:sz w:val="24"/>
          <w:szCs w:val="24"/>
          <w:lang w:eastAsia="ru-RU"/>
        </w:rPr>
        <w:t> статті 36:</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66" w:name="n212"/>
      <w:bookmarkEnd w:id="166"/>
      <w:proofErr w:type="gramStart"/>
      <w:r w:rsidRPr="00223526">
        <w:rPr>
          <w:rFonts w:ascii="Times New Roman" w:eastAsia="Times New Roman" w:hAnsi="Times New Roman" w:cs="Times New Roman"/>
          <w:sz w:val="24"/>
          <w:szCs w:val="24"/>
          <w:lang w:eastAsia="ru-RU"/>
        </w:rPr>
        <w:t>друге</w:t>
      </w:r>
      <w:proofErr w:type="gramEnd"/>
      <w:r w:rsidRPr="00223526">
        <w:rPr>
          <w:rFonts w:ascii="Times New Roman" w:eastAsia="Times New Roman" w:hAnsi="Times New Roman" w:cs="Times New Roman"/>
          <w:sz w:val="24"/>
          <w:szCs w:val="24"/>
          <w:lang w:eastAsia="ru-RU"/>
        </w:rPr>
        <w:t xml:space="preserve"> речення абзацу першого виключити;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67" w:name="n213"/>
      <w:bookmarkEnd w:id="167"/>
      <w:r w:rsidRPr="00223526">
        <w:rPr>
          <w:rFonts w:ascii="Times New Roman" w:eastAsia="Times New Roman" w:hAnsi="Times New Roman" w:cs="Times New Roman"/>
          <w:sz w:val="24"/>
          <w:szCs w:val="24"/>
          <w:lang w:eastAsia="ru-RU"/>
        </w:rPr>
        <w:t>доповнити абзацом другим такого змісту: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68" w:name="n214"/>
      <w:bookmarkEnd w:id="168"/>
      <w:r w:rsidRPr="00223526">
        <w:rPr>
          <w:rFonts w:ascii="Times New Roman" w:eastAsia="Times New Roman" w:hAnsi="Times New Roman" w:cs="Times New Roman"/>
          <w:sz w:val="24"/>
          <w:szCs w:val="24"/>
          <w:lang w:eastAsia="ru-RU"/>
        </w:rPr>
        <w:t xml:space="preserve">"Відомості про складення Присяги вносяться до реєстру застрахованих осіб Державного реєстру загальнообов’язкового державного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 xml:space="preserve">іального страхування в порядку, встановленому Пенсійним фондом України за погодженням із центральним органом виконавчої влади, що забезпечує формування державної політики у сфері </w:t>
      </w:r>
      <w:r w:rsidRPr="00223526">
        <w:rPr>
          <w:rFonts w:ascii="Times New Roman" w:eastAsia="Times New Roman" w:hAnsi="Times New Roman" w:cs="Times New Roman"/>
          <w:sz w:val="24"/>
          <w:szCs w:val="24"/>
          <w:lang w:eastAsia="ru-RU"/>
        </w:rPr>
        <w:lastRenderedPageBreak/>
        <w:t xml:space="preserve">соціального захисту населення. На вимогу </w:t>
      </w:r>
      <w:proofErr w:type="gramStart"/>
      <w:r w:rsidRPr="00223526">
        <w:rPr>
          <w:rFonts w:ascii="Times New Roman" w:eastAsia="Times New Roman" w:hAnsi="Times New Roman" w:cs="Times New Roman"/>
          <w:sz w:val="24"/>
          <w:szCs w:val="24"/>
          <w:lang w:eastAsia="ru-RU"/>
        </w:rPr>
        <w:t>державного</w:t>
      </w:r>
      <w:proofErr w:type="gramEnd"/>
      <w:r w:rsidRPr="00223526">
        <w:rPr>
          <w:rFonts w:ascii="Times New Roman" w:eastAsia="Times New Roman" w:hAnsi="Times New Roman" w:cs="Times New Roman"/>
          <w:sz w:val="24"/>
          <w:szCs w:val="24"/>
          <w:lang w:eastAsia="ru-RU"/>
        </w:rPr>
        <w:t xml:space="preserve"> службовця про складення Присяги державного службовця робиться запис у трудовій книжці державного службовця";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69" w:name="n215"/>
      <w:bookmarkEnd w:id="169"/>
      <w:r w:rsidRPr="00223526">
        <w:rPr>
          <w:rFonts w:ascii="Times New Roman" w:eastAsia="Times New Roman" w:hAnsi="Times New Roman" w:cs="Times New Roman"/>
          <w:sz w:val="24"/>
          <w:szCs w:val="24"/>
          <w:lang w:eastAsia="ru-RU"/>
        </w:rPr>
        <w:t>2) у </w:t>
      </w:r>
      <w:r w:rsidRPr="00223526">
        <w:rPr>
          <w:rFonts w:ascii="Times New Roman" w:eastAsia="Times New Roman" w:hAnsi="Times New Roman" w:cs="Times New Roman"/>
          <w:sz w:val="24"/>
          <w:szCs w:val="24"/>
          <w:u w:val="single"/>
          <w:lang w:eastAsia="ru-RU"/>
        </w:rPr>
        <w:t>частині одинадцятій</w:t>
      </w:r>
      <w:r w:rsidRPr="00223526">
        <w:rPr>
          <w:rFonts w:ascii="Times New Roman" w:eastAsia="Times New Roman" w:hAnsi="Times New Roman" w:cs="Times New Roman"/>
          <w:sz w:val="24"/>
          <w:szCs w:val="24"/>
          <w:lang w:eastAsia="ru-RU"/>
        </w:rPr>
        <w:t> статті 39:</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70" w:name="n216"/>
      <w:bookmarkEnd w:id="170"/>
      <w:r w:rsidRPr="00223526">
        <w:rPr>
          <w:rFonts w:ascii="Times New Roman" w:eastAsia="Times New Roman" w:hAnsi="Times New Roman" w:cs="Times New Roman"/>
          <w:sz w:val="24"/>
          <w:szCs w:val="24"/>
          <w:lang w:eastAsia="ru-RU"/>
        </w:rPr>
        <w:t>в абзаці першому слова "та трудовій книжці" виключити;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71" w:name="n217"/>
      <w:bookmarkEnd w:id="171"/>
      <w:r w:rsidRPr="00223526">
        <w:rPr>
          <w:rFonts w:ascii="Times New Roman" w:eastAsia="Times New Roman" w:hAnsi="Times New Roman" w:cs="Times New Roman"/>
          <w:sz w:val="24"/>
          <w:szCs w:val="24"/>
          <w:lang w:eastAsia="ru-RU"/>
        </w:rPr>
        <w:t>доповнити абзацом другим такого змісту: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72" w:name="n218"/>
      <w:bookmarkEnd w:id="172"/>
      <w:r w:rsidRPr="00223526">
        <w:rPr>
          <w:rFonts w:ascii="Times New Roman" w:eastAsia="Times New Roman" w:hAnsi="Times New Roman" w:cs="Times New Roman"/>
          <w:sz w:val="24"/>
          <w:szCs w:val="24"/>
          <w:lang w:eastAsia="ru-RU"/>
        </w:rPr>
        <w:t xml:space="preserve">"Відомості про присвоєння, зміну та позбавлення рангу державного службовця вносяться до реєстру застрахованих осіб Державного реєстру загальнообов’язкового державного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 xml:space="preserve">іального страхування в порядку, встановленому Пенсійним фондом України за погодженням із центральним органом виконавчої влади, що забезпечує формування державної політики у сфері соціального захисту населення. На вимогу </w:t>
      </w:r>
      <w:proofErr w:type="gramStart"/>
      <w:r w:rsidRPr="00223526">
        <w:rPr>
          <w:rFonts w:ascii="Times New Roman" w:eastAsia="Times New Roman" w:hAnsi="Times New Roman" w:cs="Times New Roman"/>
          <w:sz w:val="24"/>
          <w:szCs w:val="24"/>
          <w:lang w:eastAsia="ru-RU"/>
        </w:rPr>
        <w:t>державного</w:t>
      </w:r>
      <w:proofErr w:type="gramEnd"/>
      <w:r w:rsidRPr="00223526">
        <w:rPr>
          <w:rFonts w:ascii="Times New Roman" w:eastAsia="Times New Roman" w:hAnsi="Times New Roman" w:cs="Times New Roman"/>
          <w:sz w:val="24"/>
          <w:szCs w:val="24"/>
          <w:lang w:eastAsia="ru-RU"/>
        </w:rPr>
        <w:t xml:space="preserve"> службовця у трудовій книжці державного службовця робиться запис про присвоєння, зміну та позбавлення рангу державного службовця".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73" w:name="n219"/>
      <w:bookmarkEnd w:id="173"/>
      <w:r w:rsidRPr="00223526">
        <w:rPr>
          <w:rFonts w:ascii="Times New Roman" w:eastAsia="Times New Roman" w:hAnsi="Times New Roman" w:cs="Times New Roman"/>
          <w:sz w:val="24"/>
          <w:szCs w:val="24"/>
          <w:lang w:eastAsia="ru-RU"/>
        </w:rPr>
        <w:t>24. У </w:t>
      </w:r>
      <w:r w:rsidRPr="00223526">
        <w:rPr>
          <w:rFonts w:ascii="Times New Roman" w:eastAsia="Times New Roman" w:hAnsi="Times New Roman" w:cs="Times New Roman"/>
          <w:sz w:val="24"/>
          <w:szCs w:val="24"/>
          <w:u w:val="single"/>
          <w:lang w:eastAsia="ru-RU"/>
        </w:rPr>
        <w:t>частині другій</w:t>
      </w:r>
      <w:r w:rsidRPr="00223526">
        <w:rPr>
          <w:rFonts w:ascii="Times New Roman" w:eastAsia="Times New Roman" w:hAnsi="Times New Roman" w:cs="Times New Roman"/>
          <w:sz w:val="24"/>
          <w:szCs w:val="24"/>
          <w:lang w:eastAsia="ru-RU"/>
        </w:rPr>
        <w:t> статті 65 Закону України "Про виконавче провадження" (Відомості Верховно</w:t>
      </w:r>
      <w:proofErr w:type="gramStart"/>
      <w:r w:rsidRPr="00223526">
        <w:rPr>
          <w:rFonts w:ascii="Times New Roman" w:eastAsia="Times New Roman" w:hAnsi="Times New Roman" w:cs="Times New Roman"/>
          <w:sz w:val="24"/>
          <w:szCs w:val="24"/>
          <w:lang w:eastAsia="ru-RU"/>
        </w:rPr>
        <w:t>ї Р</w:t>
      </w:r>
      <w:proofErr w:type="gramEnd"/>
      <w:r w:rsidRPr="00223526">
        <w:rPr>
          <w:rFonts w:ascii="Times New Roman" w:eastAsia="Times New Roman" w:hAnsi="Times New Roman" w:cs="Times New Roman"/>
          <w:sz w:val="24"/>
          <w:szCs w:val="24"/>
          <w:lang w:eastAsia="ru-RU"/>
        </w:rPr>
        <w:t>ади України, 2016 р., № 30, ст. 542) слова "та внесення відповідного запису до трудової книжки стягувача" виключити.</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74" w:name="n220"/>
      <w:bookmarkEnd w:id="174"/>
      <w:r w:rsidRPr="00223526">
        <w:rPr>
          <w:rFonts w:ascii="Times New Roman" w:eastAsia="Times New Roman" w:hAnsi="Times New Roman" w:cs="Times New Roman"/>
          <w:sz w:val="24"/>
          <w:szCs w:val="24"/>
          <w:lang w:eastAsia="ru-RU"/>
        </w:rPr>
        <w:t>25. </w:t>
      </w:r>
      <w:r w:rsidRPr="00223526">
        <w:rPr>
          <w:rFonts w:ascii="Times New Roman" w:eastAsia="Times New Roman" w:hAnsi="Times New Roman" w:cs="Times New Roman"/>
          <w:sz w:val="24"/>
          <w:szCs w:val="24"/>
          <w:u w:val="single"/>
          <w:lang w:eastAsia="ru-RU"/>
        </w:rPr>
        <w:t>Пункт 5</w:t>
      </w:r>
      <w:r w:rsidRPr="00223526">
        <w:rPr>
          <w:rFonts w:ascii="Times New Roman" w:eastAsia="Times New Roman" w:hAnsi="Times New Roman" w:cs="Times New Roman"/>
          <w:sz w:val="24"/>
          <w:szCs w:val="24"/>
          <w:lang w:eastAsia="ru-RU"/>
        </w:rPr>
        <w:t> частини першої статті 8 Закону України "Про Вищу раду правосуддя" (Відомості Верховно</w:t>
      </w:r>
      <w:proofErr w:type="gramStart"/>
      <w:r w:rsidRPr="00223526">
        <w:rPr>
          <w:rFonts w:ascii="Times New Roman" w:eastAsia="Times New Roman" w:hAnsi="Times New Roman" w:cs="Times New Roman"/>
          <w:sz w:val="24"/>
          <w:szCs w:val="24"/>
          <w:lang w:eastAsia="ru-RU"/>
        </w:rPr>
        <w:t>ї Р</w:t>
      </w:r>
      <w:proofErr w:type="gramEnd"/>
      <w:r w:rsidRPr="00223526">
        <w:rPr>
          <w:rFonts w:ascii="Times New Roman" w:eastAsia="Times New Roman" w:hAnsi="Times New Roman" w:cs="Times New Roman"/>
          <w:sz w:val="24"/>
          <w:szCs w:val="24"/>
          <w:lang w:eastAsia="ru-RU"/>
        </w:rPr>
        <w:t>ади України, 2017 р., № 7-8, ст. 50) викласти в такій редакції: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75" w:name="n221"/>
      <w:bookmarkEnd w:id="175"/>
      <w:r w:rsidRPr="00223526">
        <w:rPr>
          <w:rFonts w:ascii="Times New Roman" w:eastAsia="Times New Roman" w:hAnsi="Times New Roman" w:cs="Times New Roman"/>
          <w:sz w:val="24"/>
          <w:szCs w:val="24"/>
          <w:lang w:eastAsia="ru-RU"/>
        </w:rPr>
        <w:t xml:space="preserve">"5) відомості про трудову діяльність з реєстру застрахованих осіб Державного реєстру загальнообов’язкового державного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страхування, копію послужного списку (за наявності)".</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76" w:name="n222"/>
      <w:bookmarkEnd w:id="176"/>
      <w:r w:rsidRPr="00223526">
        <w:rPr>
          <w:rFonts w:ascii="Times New Roman" w:eastAsia="Times New Roman" w:hAnsi="Times New Roman" w:cs="Times New Roman"/>
          <w:sz w:val="24"/>
          <w:szCs w:val="24"/>
          <w:lang w:eastAsia="ru-RU"/>
        </w:rPr>
        <w:t>26. </w:t>
      </w:r>
      <w:r w:rsidRPr="00223526">
        <w:rPr>
          <w:rFonts w:ascii="Times New Roman" w:eastAsia="Times New Roman" w:hAnsi="Times New Roman" w:cs="Times New Roman"/>
          <w:sz w:val="24"/>
          <w:szCs w:val="24"/>
          <w:u w:val="single"/>
          <w:lang w:eastAsia="ru-RU"/>
        </w:rPr>
        <w:t>Частину шістнадцяту</w:t>
      </w:r>
      <w:r w:rsidRPr="00223526">
        <w:rPr>
          <w:rFonts w:ascii="Times New Roman" w:eastAsia="Times New Roman" w:hAnsi="Times New Roman" w:cs="Times New Roman"/>
          <w:sz w:val="24"/>
          <w:szCs w:val="24"/>
          <w:lang w:eastAsia="ru-RU"/>
        </w:rPr>
        <w:t> статті 25 Закону України "Про дипломатичну службу" (Відомості Верховно</w:t>
      </w:r>
      <w:proofErr w:type="gramStart"/>
      <w:r w:rsidRPr="00223526">
        <w:rPr>
          <w:rFonts w:ascii="Times New Roman" w:eastAsia="Times New Roman" w:hAnsi="Times New Roman" w:cs="Times New Roman"/>
          <w:sz w:val="24"/>
          <w:szCs w:val="24"/>
          <w:lang w:eastAsia="ru-RU"/>
        </w:rPr>
        <w:t>ї Р</w:t>
      </w:r>
      <w:proofErr w:type="gramEnd"/>
      <w:r w:rsidRPr="00223526">
        <w:rPr>
          <w:rFonts w:ascii="Times New Roman" w:eastAsia="Times New Roman" w:hAnsi="Times New Roman" w:cs="Times New Roman"/>
          <w:sz w:val="24"/>
          <w:szCs w:val="24"/>
          <w:lang w:eastAsia="ru-RU"/>
        </w:rPr>
        <w:t>ади України, 2018 р., № 26, ст. 219) викласти в такій редакції:</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77" w:name="n223"/>
      <w:bookmarkEnd w:id="177"/>
      <w:r w:rsidRPr="00223526">
        <w:rPr>
          <w:rFonts w:ascii="Times New Roman" w:eastAsia="Times New Roman" w:hAnsi="Times New Roman" w:cs="Times New Roman"/>
          <w:sz w:val="24"/>
          <w:szCs w:val="24"/>
          <w:lang w:eastAsia="ru-RU"/>
        </w:rPr>
        <w:t xml:space="preserve">"16. В особовій справі </w:t>
      </w:r>
      <w:proofErr w:type="gramStart"/>
      <w:r w:rsidRPr="00223526">
        <w:rPr>
          <w:rFonts w:ascii="Times New Roman" w:eastAsia="Times New Roman" w:hAnsi="Times New Roman" w:cs="Times New Roman"/>
          <w:sz w:val="24"/>
          <w:szCs w:val="24"/>
          <w:lang w:eastAsia="ru-RU"/>
        </w:rPr>
        <w:t>дипломатичного</w:t>
      </w:r>
      <w:proofErr w:type="gramEnd"/>
      <w:r w:rsidRPr="00223526">
        <w:rPr>
          <w:rFonts w:ascii="Times New Roman" w:eastAsia="Times New Roman" w:hAnsi="Times New Roman" w:cs="Times New Roman"/>
          <w:sz w:val="24"/>
          <w:szCs w:val="24"/>
          <w:lang w:eastAsia="ru-RU"/>
        </w:rPr>
        <w:t xml:space="preserve"> службовця робиться запис про присвоєння, зміну та позбавлення дипломатичного рангу. Відомості про присвоєння, зміну та позбавлення дипломатичного рангу вносяться до реєстру застрахованих осіб Державного реєстру загальнообов’язкового державного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 xml:space="preserve">іального страхування в порядку, встановленому Пенсійним фондом України за погодженням з центральним органом виконавчої влади, що забезпечує формування державної політики у сфері соціального захисту населення. На вимогу </w:t>
      </w:r>
      <w:proofErr w:type="gramStart"/>
      <w:r w:rsidRPr="00223526">
        <w:rPr>
          <w:rFonts w:ascii="Times New Roman" w:eastAsia="Times New Roman" w:hAnsi="Times New Roman" w:cs="Times New Roman"/>
          <w:sz w:val="24"/>
          <w:szCs w:val="24"/>
          <w:lang w:eastAsia="ru-RU"/>
        </w:rPr>
        <w:t>дипломатичного</w:t>
      </w:r>
      <w:proofErr w:type="gramEnd"/>
      <w:r w:rsidRPr="00223526">
        <w:rPr>
          <w:rFonts w:ascii="Times New Roman" w:eastAsia="Times New Roman" w:hAnsi="Times New Roman" w:cs="Times New Roman"/>
          <w:sz w:val="24"/>
          <w:szCs w:val="24"/>
          <w:lang w:eastAsia="ru-RU"/>
        </w:rPr>
        <w:t xml:space="preserve"> службовця в його трудовій книжці робиться запис про присвоєння, зміну та позбавлення дипломатичного рангу".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78" w:name="n224"/>
      <w:bookmarkEnd w:id="178"/>
      <w:r w:rsidRPr="00223526">
        <w:rPr>
          <w:rFonts w:ascii="Times New Roman" w:eastAsia="Times New Roman" w:hAnsi="Times New Roman" w:cs="Times New Roman"/>
          <w:sz w:val="24"/>
          <w:szCs w:val="24"/>
          <w:lang w:eastAsia="ru-RU"/>
        </w:rPr>
        <w:t>II. Прикінцеві та перехідні положення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79" w:name="n225"/>
      <w:bookmarkEnd w:id="179"/>
      <w:r w:rsidRPr="00223526">
        <w:rPr>
          <w:rFonts w:ascii="Times New Roman" w:eastAsia="Times New Roman" w:hAnsi="Times New Roman" w:cs="Times New Roman"/>
          <w:sz w:val="24"/>
          <w:szCs w:val="24"/>
          <w:lang w:eastAsia="ru-RU"/>
        </w:rPr>
        <w:t xml:space="preserve">1. Цей Закон набирає чинності через три місяці з дня його опублікування, </w:t>
      </w:r>
      <w:proofErr w:type="gramStart"/>
      <w:r w:rsidRPr="00223526">
        <w:rPr>
          <w:rFonts w:ascii="Times New Roman" w:eastAsia="Times New Roman" w:hAnsi="Times New Roman" w:cs="Times New Roman"/>
          <w:sz w:val="24"/>
          <w:szCs w:val="24"/>
          <w:lang w:eastAsia="ru-RU"/>
        </w:rPr>
        <w:t>кр</w:t>
      </w:r>
      <w:proofErr w:type="gramEnd"/>
      <w:r w:rsidRPr="00223526">
        <w:rPr>
          <w:rFonts w:ascii="Times New Roman" w:eastAsia="Times New Roman" w:hAnsi="Times New Roman" w:cs="Times New Roman"/>
          <w:sz w:val="24"/>
          <w:szCs w:val="24"/>
          <w:lang w:eastAsia="ru-RU"/>
        </w:rPr>
        <w:t>ім </w:t>
      </w:r>
      <w:hyperlink r:id="rId5" w:anchor="n230" w:history="1">
        <w:r w:rsidRPr="00223526">
          <w:rPr>
            <w:rFonts w:ascii="Times New Roman" w:eastAsia="Times New Roman" w:hAnsi="Times New Roman" w:cs="Times New Roman"/>
            <w:sz w:val="24"/>
            <w:szCs w:val="24"/>
            <w:u w:val="single"/>
            <w:lang w:eastAsia="ru-RU"/>
          </w:rPr>
          <w:t>пункту 4 </w:t>
        </w:r>
      </w:hyperlink>
      <w:r w:rsidRPr="00223526">
        <w:rPr>
          <w:rFonts w:ascii="Times New Roman" w:eastAsia="Times New Roman" w:hAnsi="Times New Roman" w:cs="Times New Roman"/>
          <w:sz w:val="24"/>
          <w:szCs w:val="24"/>
          <w:lang w:eastAsia="ru-RU"/>
        </w:rPr>
        <w:t>цього розділу, який набирає чинності з дня опублікування цього Закону.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80" w:name="n226"/>
      <w:bookmarkEnd w:id="180"/>
      <w:r w:rsidRPr="00223526">
        <w:rPr>
          <w:rFonts w:ascii="Times New Roman" w:eastAsia="Times New Roman" w:hAnsi="Times New Roman" w:cs="Times New Roman"/>
          <w:sz w:val="24"/>
          <w:szCs w:val="24"/>
          <w:lang w:eastAsia="ru-RU"/>
        </w:rPr>
        <w:t xml:space="preserve">2. Установити, що включення Пенсійним фондом України до реєстру застрахованих осіб Державного реєстру загальнообов’язкового державного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 xml:space="preserve">іального страхування відсутніх відомостей про трудову діяльність працівників здійснюється протягом п’яти років з дня набрання чинності цим Законом на підставі відомостей, поданих страхувальником або застрахованою особою у порядку та строки, встановлені Пенсійним фондом України за погодженням із центральним органом виконавчої влади, що забезпечує формування державної політики у сфері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захисту населення, та центральним органом виконавчої влади, що забезпечує формування державної політики у сфері трудових відносин.</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81" w:name="n227"/>
      <w:bookmarkEnd w:id="181"/>
      <w:proofErr w:type="gramStart"/>
      <w:r w:rsidRPr="00223526">
        <w:rPr>
          <w:rFonts w:ascii="Times New Roman" w:eastAsia="Times New Roman" w:hAnsi="Times New Roman" w:cs="Times New Roman"/>
          <w:sz w:val="24"/>
          <w:szCs w:val="24"/>
          <w:lang w:eastAsia="ru-RU"/>
        </w:rPr>
        <w:t>П</w:t>
      </w:r>
      <w:proofErr w:type="gramEnd"/>
      <w:r w:rsidRPr="00223526">
        <w:rPr>
          <w:rFonts w:ascii="Times New Roman" w:eastAsia="Times New Roman" w:hAnsi="Times New Roman" w:cs="Times New Roman"/>
          <w:sz w:val="24"/>
          <w:szCs w:val="24"/>
          <w:lang w:eastAsia="ru-RU"/>
        </w:rPr>
        <w:t>ісля завершення цих робіт наявні трудові книжки видаються працівникам особисто під підпис.</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82" w:name="n228"/>
      <w:bookmarkEnd w:id="182"/>
      <w:r w:rsidRPr="00223526">
        <w:rPr>
          <w:rFonts w:ascii="Times New Roman" w:eastAsia="Times New Roman" w:hAnsi="Times New Roman" w:cs="Times New Roman"/>
          <w:sz w:val="24"/>
          <w:szCs w:val="24"/>
          <w:lang w:eastAsia="ru-RU"/>
        </w:rPr>
        <w:lastRenderedPageBreak/>
        <w:t>Власник або уповноважений ним орган зобов’язаний видати належно оформлену трудову книжку працівнику, з яким укладено трудовий догові</w:t>
      </w:r>
      <w:proofErr w:type="gramStart"/>
      <w:r w:rsidRPr="00223526">
        <w:rPr>
          <w:rFonts w:ascii="Times New Roman" w:eastAsia="Times New Roman" w:hAnsi="Times New Roman" w:cs="Times New Roman"/>
          <w:sz w:val="24"/>
          <w:szCs w:val="24"/>
          <w:lang w:eastAsia="ru-RU"/>
        </w:rPr>
        <w:t>р</w:t>
      </w:r>
      <w:proofErr w:type="gramEnd"/>
      <w:r w:rsidRPr="00223526">
        <w:rPr>
          <w:rFonts w:ascii="Times New Roman" w:eastAsia="Times New Roman" w:hAnsi="Times New Roman" w:cs="Times New Roman"/>
          <w:sz w:val="24"/>
          <w:szCs w:val="24"/>
          <w:lang w:eastAsia="ru-RU"/>
        </w:rPr>
        <w:t xml:space="preserve"> до набрання чинності цим Законом та який звільняється до завершення процедури включення до реєстру застрахованих осіб Державного реєстру загальнообов’язкового державного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страхування відсутніх відомостей про трудову діяльність, у день звільнення.</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83" w:name="n229"/>
      <w:bookmarkEnd w:id="183"/>
      <w:r w:rsidRPr="00223526">
        <w:rPr>
          <w:rFonts w:ascii="Times New Roman" w:eastAsia="Times New Roman" w:hAnsi="Times New Roman" w:cs="Times New Roman"/>
          <w:sz w:val="24"/>
          <w:szCs w:val="24"/>
          <w:lang w:eastAsia="ru-RU"/>
        </w:rPr>
        <w:t xml:space="preserve">3. Установити, що до завершення включення до реєстру застрахованих осіб Державного реєстру загальнообов’язкового державного </w:t>
      </w:r>
      <w:proofErr w:type="gramStart"/>
      <w:r w:rsidRPr="00223526">
        <w:rPr>
          <w:rFonts w:ascii="Times New Roman" w:eastAsia="Times New Roman" w:hAnsi="Times New Roman" w:cs="Times New Roman"/>
          <w:sz w:val="24"/>
          <w:szCs w:val="24"/>
          <w:lang w:eastAsia="ru-RU"/>
        </w:rPr>
        <w:t>соц</w:t>
      </w:r>
      <w:proofErr w:type="gramEnd"/>
      <w:r w:rsidRPr="00223526">
        <w:rPr>
          <w:rFonts w:ascii="Times New Roman" w:eastAsia="Times New Roman" w:hAnsi="Times New Roman" w:cs="Times New Roman"/>
          <w:sz w:val="24"/>
          <w:szCs w:val="24"/>
          <w:lang w:eastAsia="ru-RU"/>
        </w:rPr>
        <w:t>іального страхування відсутніх відомостей про трудову діяльність працівників дані трудової книжки використовуються для врахування відомостей про трудову діяльність за період до набрання чинності цим Законом.</w:t>
      </w:r>
    </w:p>
    <w:bookmarkStart w:id="184" w:name="n230"/>
    <w:bookmarkEnd w:id="184"/>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r w:rsidRPr="00223526">
        <w:rPr>
          <w:rFonts w:ascii="Times New Roman" w:eastAsia="Times New Roman" w:hAnsi="Times New Roman" w:cs="Times New Roman"/>
          <w:sz w:val="24"/>
          <w:szCs w:val="24"/>
          <w:lang w:eastAsia="ru-RU"/>
        </w:rPr>
        <w:fldChar w:fldCharType="begin"/>
      </w:r>
      <w:r w:rsidRPr="00223526">
        <w:rPr>
          <w:rFonts w:ascii="Times New Roman" w:eastAsia="Times New Roman" w:hAnsi="Times New Roman" w:cs="Times New Roman"/>
          <w:sz w:val="24"/>
          <w:szCs w:val="24"/>
          <w:lang w:eastAsia="ru-RU"/>
        </w:rPr>
        <w:instrText xml:space="preserve"> HYPERLINK "https://zakon.rada.gov.ua/laws/show/1217-20" \l "n225" </w:instrText>
      </w:r>
      <w:r w:rsidRPr="00223526">
        <w:rPr>
          <w:rFonts w:ascii="Times New Roman" w:eastAsia="Times New Roman" w:hAnsi="Times New Roman" w:cs="Times New Roman"/>
          <w:sz w:val="24"/>
          <w:szCs w:val="24"/>
          <w:lang w:eastAsia="ru-RU"/>
        </w:rPr>
        <w:fldChar w:fldCharType="separate"/>
      </w:r>
      <w:r w:rsidRPr="00223526">
        <w:rPr>
          <w:rFonts w:ascii="Times New Roman" w:eastAsia="Times New Roman" w:hAnsi="Times New Roman" w:cs="Times New Roman"/>
          <w:sz w:val="24"/>
          <w:szCs w:val="24"/>
          <w:u w:val="single"/>
          <w:lang w:eastAsia="ru-RU"/>
        </w:rPr>
        <w:t>4.</w:t>
      </w:r>
      <w:r w:rsidRPr="00223526">
        <w:rPr>
          <w:rFonts w:ascii="Times New Roman" w:eastAsia="Times New Roman" w:hAnsi="Times New Roman" w:cs="Times New Roman"/>
          <w:sz w:val="24"/>
          <w:szCs w:val="24"/>
          <w:lang w:eastAsia="ru-RU"/>
        </w:rPr>
        <w:fldChar w:fldCharType="end"/>
      </w:r>
      <w:r w:rsidRPr="00223526">
        <w:rPr>
          <w:rFonts w:ascii="Times New Roman" w:eastAsia="Times New Roman" w:hAnsi="Times New Roman" w:cs="Times New Roman"/>
          <w:sz w:val="24"/>
          <w:szCs w:val="24"/>
          <w:lang w:eastAsia="ru-RU"/>
        </w:rPr>
        <w:t> Кабінету Міні</w:t>
      </w:r>
      <w:proofErr w:type="gramStart"/>
      <w:r w:rsidRPr="00223526">
        <w:rPr>
          <w:rFonts w:ascii="Times New Roman" w:eastAsia="Times New Roman" w:hAnsi="Times New Roman" w:cs="Times New Roman"/>
          <w:sz w:val="24"/>
          <w:szCs w:val="24"/>
          <w:lang w:eastAsia="ru-RU"/>
        </w:rPr>
        <w:t>стр</w:t>
      </w:r>
      <w:proofErr w:type="gramEnd"/>
      <w:r w:rsidRPr="00223526">
        <w:rPr>
          <w:rFonts w:ascii="Times New Roman" w:eastAsia="Times New Roman" w:hAnsi="Times New Roman" w:cs="Times New Roman"/>
          <w:sz w:val="24"/>
          <w:szCs w:val="24"/>
          <w:lang w:eastAsia="ru-RU"/>
        </w:rPr>
        <w:t>ів України протягом трьох місяців з дня опублікування цього Закону: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85" w:name="n231"/>
      <w:bookmarkEnd w:id="185"/>
      <w:r w:rsidRPr="00223526">
        <w:rPr>
          <w:rFonts w:ascii="Times New Roman" w:eastAsia="Times New Roman" w:hAnsi="Times New Roman" w:cs="Times New Roman"/>
          <w:sz w:val="24"/>
          <w:szCs w:val="24"/>
          <w:lang w:eastAsia="ru-RU"/>
        </w:rPr>
        <w:t>забезпечити розроблення та затвердження нормативно-правових актів, що випливають із цього Закону;</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86" w:name="n232"/>
      <w:bookmarkEnd w:id="186"/>
      <w:r w:rsidRPr="00223526">
        <w:rPr>
          <w:rFonts w:ascii="Times New Roman" w:eastAsia="Times New Roman" w:hAnsi="Times New Roman" w:cs="Times New Roman"/>
          <w:sz w:val="24"/>
          <w:szCs w:val="24"/>
          <w:lang w:eastAsia="ru-RU"/>
        </w:rPr>
        <w:t xml:space="preserve">привести свої нормативно-правові акти </w:t>
      </w:r>
      <w:proofErr w:type="gramStart"/>
      <w:r w:rsidRPr="00223526">
        <w:rPr>
          <w:rFonts w:ascii="Times New Roman" w:eastAsia="Times New Roman" w:hAnsi="Times New Roman" w:cs="Times New Roman"/>
          <w:sz w:val="24"/>
          <w:szCs w:val="24"/>
          <w:lang w:eastAsia="ru-RU"/>
        </w:rPr>
        <w:t>у</w:t>
      </w:r>
      <w:proofErr w:type="gramEnd"/>
      <w:r w:rsidRPr="00223526">
        <w:rPr>
          <w:rFonts w:ascii="Times New Roman" w:eastAsia="Times New Roman" w:hAnsi="Times New Roman" w:cs="Times New Roman"/>
          <w:sz w:val="24"/>
          <w:szCs w:val="24"/>
          <w:lang w:eastAsia="ru-RU"/>
        </w:rPr>
        <w:t xml:space="preserve"> відповідність із цим Законом;</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87" w:name="n233"/>
      <w:bookmarkEnd w:id="187"/>
      <w:r w:rsidRPr="00223526">
        <w:rPr>
          <w:rFonts w:ascii="Times New Roman" w:eastAsia="Times New Roman" w:hAnsi="Times New Roman" w:cs="Times New Roman"/>
          <w:sz w:val="24"/>
          <w:szCs w:val="24"/>
          <w:lang w:eastAsia="ru-RU"/>
        </w:rPr>
        <w:t>забезпечити приведення міністерствами та іншими центральними органами виконавчої влади їх нормативно-правових акті</w:t>
      </w:r>
      <w:proofErr w:type="gramStart"/>
      <w:r w:rsidRPr="00223526">
        <w:rPr>
          <w:rFonts w:ascii="Times New Roman" w:eastAsia="Times New Roman" w:hAnsi="Times New Roman" w:cs="Times New Roman"/>
          <w:sz w:val="24"/>
          <w:szCs w:val="24"/>
          <w:lang w:eastAsia="ru-RU"/>
        </w:rPr>
        <w:t>в</w:t>
      </w:r>
      <w:proofErr w:type="gramEnd"/>
      <w:r w:rsidRPr="00223526">
        <w:rPr>
          <w:rFonts w:ascii="Times New Roman" w:eastAsia="Times New Roman" w:hAnsi="Times New Roman" w:cs="Times New Roman"/>
          <w:sz w:val="24"/>
          <w:szCs w:val="24"/>
          <w:lang w:eastAsia="ru-RU"/>
        </w:rPr>
        <w:t xml:space="preserve"> у відповідність із цим Законом.</w:t>
      </w:r>
    </w:p>
    <w:p w:rsidR="00223526" w:rsidRPr="00223526" w:rsidRDefault="00223526" w:rsidP="00223526">
      <w:pPr>
        <w:spacing w:after="150" w:line="240" w:lineRule="auto"/>
        <w:ind w:firstLine="450"/>
        <w:jc w:val="both"/>
        <w:rPr>
          <w:rFonts w:ascii="Times New Roman" w:eastAsia="Times New Roman" w:hAnsi="Times New Roman" w:cs="Times New Roman"/>
          <w:sz w:val="24"/>
          <w:szCs w:val="24"/>
          <w:lang w:eastAsia="ru-RU"/>
        </w:rPr>
      </w:pPr>
      <w:bookmarkStart w:id="188" w:name="n234"/>
      <w:bookmarkEnd w:id="188"/>
      <w:r w:rsidRPr="00223526">
        <w:rPr>
          <w:rFonts w:ascii="Times New Roman" w:eastAsia="Times New Roman" w:hAnsi="Times New Roman" w:cs="Times New Roman"/>
          <w:sz w:val="24"/>
          <w:szCs w:val="24"/>
          <w:lang w:eastAsia="ru-RU"/>
        </w:rPr>
        <w:t>5. Кабінету Міні</w:t>
      </w:r>
      <w:proofErr w:type="gramStart"/>
      <w:r w:rsidRPr="00223526">
        <w:rPr>
          <w:rFonts w:ascii="Times New Roman" w:eastAsia="Times New Roman" w:hAnsi="Times New Roman" w:cs="Times New Roman"/>
          <w:sz w:val="24"/>
          <w:szCs w:val="24"/>
          <w:lang w:eastAsia="ru-RU"/>
        </w:rPr>
        <w:t>стр</w:t>
      </w:r>
      <w:proofErr w:type="gramEnd"/>
      <w:r w:rsidRPr="00223526">
        <w:rPr>
          <w:rFonts w:ascii="Times New Roman" w:eastAsia="Times New Roman" w:hAnsi="Times New Roman" w:cs="Times New Roman"/>
          <w:sz w:val="24"/>
          <w:szCs w:val="24"/>
          <w:lang w:eastAsia="ru-RU"/>
        </w:rPr>
        <w:t>ів України щорічно, починаючи з 2021 року, інформувати Верховну Раду України про стан виконання цього Закону.</w:t>
      </w:r>
    </w:p>
    <w:tbl>
      <w:tblPr>
        <w:tblW w:w="5000" w:type="pct"/>
        <w:tblCellMar>
          <w:left w:w="0" w:type="dxa"/>
          <w:right w:w="0" w:type="dxa"/>
        </w:tblCellMar>
        <w:tblLook w:val="04A0" w:firstRow="1" w:lastRow="0" w:firstColumn="1" w:lastColumn="0" w:noHBand="0" w:noVBand="1"/>
      </w:tblPr>
      <w:tblGrid>
        <w:gridCol w:w="2808"/>
        <w:gridCol w:w="6553"/>
      </w:tblGrid>
      <w:tr w:rsidR="00223526" w:rsidRPr="00223526" w:rsidTr="00223526">
        <w:tc>
          <w:tcPr>
            <w:tcW w:w="1500" w:type="pct"/>
            <w:tcBorders>
              <w:top w:val="single" w:sz="2" w:space="0" w:color="auto"/>
              <w:left w:val="single" w:sz="2" w:space="0" w:color="auto"/>
              <w:bottom w:val="single" w:sz="2" w:space="0" w:color="auto"/>
              <w:right w:val="single" w:sz="2" w:space="0" w:color="auto"/>
            </w:tcBorders>
            <w:hideMark/>
          </w:tcPr>
          <w:p w:rsidR="00223526" w:rsidRPr="00223526" w:rsidRDefault="00223526" w:rsidP="00223526">
            <w:pPr>
              <w:spacing w:before="300" w:after="150" w:line="240" w:lineRule="auto"/>
              <w:jc w:val="center"/>
              <w:rPr>
                <w:rFonts w:ascii="Times New Roman" w:eastAsia="Times New Roman" w:hAnsi="Times New Roman" w:cs="Times New Roman"/>
                <w:sz w:val="24"/>
                <w:szCs w:val="24"/>
                <w:lang w:eastAsia="ru-RU"/>
              </w:rPr>
            </w:pPr>
            <w:bookmarkStart w:id="189" w:name="n235"/>
            <w:bookmarkEnd w:id="189"/>
            <w:r w:rsidRPr="00223526">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223526" w:rsidRPr="00223526" w:rsidRDefault="00223526" w:rsidP="00223526">
            <w:pPr>
              <w:spacing w:before="300" w:after="0" w:line="240" w:lineRule="auto"/>
              <w:jc w:val="right"/>
              <w:rPr>
                <w:rFonts w:ascii="Times New Roman" w:eastAsia="Times New Roman" w:hAnsi="Times New Roman" w:cs="Times New Roman"/>
                <w:sz w:val="24"/>
                <w:szCs w:val="24"/>
                <w:lang w:eastAsia="ru-RU"/>
              </w:rPr>
            </w:pPr>
            <w:r w:rsidRPr="00223526">
              <w:rPr>
                <w:rFonts w:ascii="Times New Roman" w:eastAsia="Times New Roman" w:hAnsi="Times New Roman" w:cs="Times New Roman"/>
                <w:b/>
                <w:bCs/>
                <w:sz w:val="24"/>
                <w:szCs w:val="24"/>
                <w:lang w:eastAsia="ru-RU"/>
              </w:rPr>
              <w:t>В.ЗЕЛЕНСЬКИЙ</w:t>
            </w:r>
          </w:p>
        </w:tc>
      </w:tr>
      <w:tr w:rsidR="00223526" w:rsidRPr="00223526" w:rsidTr="00223526">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223526" w:rsidRPr="00223526" w:rsidRDefault="00223526" w:rsidP="00223526">
            <w:pPr>
              <w:spacing w:before="300" w:after="150" w:line="240" w:lineRule="auto"/>
              <w:jc w:val="center"/>
              <w:rPr>
                <w:rFonts w:ascii="Times New Roman" w:eastAsia="Times New Roman" w:hAnsi="Times New Roman" w:cs="Times New Roman"/>
                <w:sz w:val="24"/>
                <w:szCs w:val="24"/>
                <w:lang w:eastAsia="ru-RU"/>
              </w:rPr>
            </w:pPr>
            <w:r w:rsidRPr="00223526">
              <w:rPr>
                <w:rFonts w:ascii="Times New Roman" w:eastAsia="Times New Roman" w:hAnsi="Times New Roman" w:cs="Times New Roman"/>
                <w:b/>
                <w:bCs/>
                <w:sz w:val="24"/>
                <w:szCs w:val="24"/>
                <w:lang w:eastAsia="ru-RU"/>
              </w:rPr>
              <w:t>м. Київ</w:t>
            </w:r>
            <w:r w:rsidRPr="00223526">
              <w:rPr>
                <w:rFonts w:ascii="Times New Roman" w:eastAsia="Times New Roman" w:hAnsi="Times New Roman" w:cs="Times New Roman"/>
                <w:sz w:val="24"/>
                <w:szCs w:val="24"/>
                <w:lang w:eastAsia="ru-RU"/>
              </w:rPr>
              <w:br/>
            </w:r>
            <w:r w:rsidRPr="00223526">
              <w:rPr>
                <w:rFonts w:ascii="Times New Roman" w:eastAsia="Times New Roman" w:hAnsi="Times New Roman" w:cs="Times New Roman"/>
                <w:b/>
                <w:bCs/>
                <w:sz w:val="24"/>
                <w:szCs w:val="24"/>
                <w:lang w:eastAsia="ru-RU"/>
              </w:rPr>
              <w:t>5 лютого 2021 року</w:t>
            </w:r>
            <w:r w:rsidRPr="00223526">
              <w:rPr>
                <w:rFonts w:ascii="Times New Roman" w:eastAsia="Times New Roman" w:hAnsi="Times New Roman" w:cs="Times New Roman"/>
                <w:sz w:val="24"/>
                <w:szCs w:val="24"/>
                <w:lang w:eastAsia="ru-RU"/>
              </w:rPr>
              <w:br/>
            </w:r>
            <w:r w:rsidRPr="00223526">
              <w:rPr>
                <w:rFonts w:ascii="Times New Roman" w:eastAsia="Times New Roman" w:hAnsi="Times New Roman" w:cs="Times New Roman"/>
                <w:b/>
                <w:bCs/>
                <w:sz w:val="24"/>
                <w:szCs w:val="24"/>
                <w:lang w:eastAsia="ru-RU"/>
              </w:rPr>
              <w:t xml:space="preserve">№ </w:t>
            </w:r>
            <w:bookmarkStart w:id="190" w:name="_GoBack"/>
            <w:r w:rsidRPr="00223526">
              <w:rPr>
                <w:rFonts w:ascii="Times New Roman" w:eastAsia="Times New Roman" w:hAnsi="Times New Roman" w:cs="Times New Roman"/>
                <w:b/>
                <w:bCs/>
                <w:sz w:val="24"/>
                <w:szCs w:val="24"/>
                <w:lang w:eastAsia="ru-RU"/>
              </w:rPr>
              <w:t>1217-IX</w:t>
            </w:r>
            <w:bookmarkEnd w:id="190"/>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223526" w:rsidRPr="00223526" w:rsidRDefault="00223526" w:rsidP="00223526">
            <w:pPr>
              <w:spacing w:after="0" w:line="240" w:lineRule="auto"/>
              <w:jc w:val="both"/>
              <w:rPr>
                <w:rFonts w:ascii="Times New Roman" w:eastAsia="Times New Roman" w:hAnsi="Times New Roman" w:cs="Times New Roman"/>
                <w:sz w:val="24"/>
                <w:szCs w:val="24"/>
                <w:lang w:eastAsia="ru-RU"/>
              </w:rPr>
            </w:pPr>
          </w:p>
        </w:tc>
      </w:tr>
    </w:tbl>
    <w:p w:rsidR="00942834" w:rsidRPr="00223526" w:rsidRDefault="00942834"/>
    <w:sectPr w:rsidR="00942834" w:rsidRPr="00223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26"/>
    <w:rsid w:val="00223526"/>
    <w:rsid w:val="00942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223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23526"/>
  </w:style>
  <w:style w:type="paragraph" w:customStyle="1" w:styleId="rvps6">
    <w:name w:val="rvps6"/>
    <w:basedOn w:val="a"/>
    <w:rsid w:val="00223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23526"/>
  </w:style>
  <w:style w:type="paragraph" w:customStyle="1" w:styleId="rvps2">
    <w:name w:val="rvps2"/>
    <w:basedOn w:val="a"/>
    <w:rsid w:val="00223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223526"/>
  </w:style>
  <w:style w:type="character" w:styleId="a3">
    <w:name w:val="Hyperlink"/>
    <w:basedOn w:val="a0"/>
    <w:uiPriority w:val="99"/>
    <w:semiHidden/>
    <w:unhideWhenUsed/>
    <w:rsid w:val="00223526"/>
    <w:rPr>
      <w:color w:val="0000FF"/>
      <w:u w:val="single"/>
    </w:rPr>
  </w:style>
  <w:style w:type="character" w:customStyle="1" w:styleId="rvts9">
    <w:name w:val="rvts9"/>
    <w:basedOn w:val="a0"/>
    <w:rsid w:val="00223526"/>
  </w:style>
  <w:style w:type="character" w:customStyle="1" w:styleId="rvts37">
    <w:name w:val="rvts37"/>
    <w:basedOn w:val="a0"/>
    <w:rsid w:val="00223526"/>
  </w:style>
  <w:style w:type="paragraph" w:customStyle="1" w:styleId="rvps4">
    <w:name w:val="rvps4"/>
    <w:basedOn w:val="a"/>
    <w:rsid w:val="00223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23526"/>
  </w:style>
  <w:style w:type="paragraph" w:customStyle="1" w:styleId="rvps15">
    <w:name w:val="rvps15"/>
    <w:basedOn w:val="a"/>
    <w:rsid w:val="002235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223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23526"/>
  </w:style>
  <w:style w:type="paragraph" w:customStyle="1" w:styleId="rvps6">
    <w:name w:val="rvps6"/>
    <w:basedOn w:val="a"/>
    <w:rsid w:val="00223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23526"/>
  </w:style>
  <w:style w:type="paragraph" w:customStyle="1" w:styleId="rvps2">
    <w:name w:val="rvps2"/>
    <w:basedOn w:val="a"/>
    <w:rsid w:val="00223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223526"/>
  </w:style>
  <w:style w:type="character" w:styleId="a3">
    <w:name w:val="Hyperlink"/>
    <w:basedOn w:val="a0"/>
    <w:uiPriority w:val="99"/>
    <w:semiHidden/>
    <w:unhideWhenUsed/>
    <w:rsid w:val="00223526"/>
    <w:rPr>
      <w:color w:val="0000FF"/>
      <w:u w:val="single"/>
    </w:rPr>
  </w:style>
  <w:style w:type="character" w:customStyle="1" w:styleId="rvts9">
    <w:name w:val="rvts9"/>
    <w:basedOn w:val="a0"/>
    <w:rsid w:val="00223526"/>
  </w:style>
  <w:style w:type="character" w:customStyle="1" w:styleId="rvts37">
    <w:name w:val="rvts37"/>
    <w:basedOn w:val="a0"/>
    <w:rsid w:val="00223526"/>
  </w:style>
  <w:style w:type="paragraph" w:customStyle="1" w:styleId="rvps4">
    <w:name w:val="rvps4"/>
    <w:basedOn w:val="a"/>
    <w:rsid w:val="00223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23526"/>
  </w:style>
  <w:style w:type="paragraph" w:customStyle="1" w:styleId="rvps15">
    <w:name w:val="rvps15"/>
    <w:basedOn w:val="a"/>
    <w:rsid w:val="002235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17738">
      <w:bodyDiv w:val="1"/>
      <w:marLeft w:val="0"/>
      <w:marRight w:val="0"/>
      <w:marTop w:val="0"/>
      <w:marBottom w:val="0"/>
      <w:divBdr>
        <w:top w:val="none" w:sz="0" w:space="0" w:color="auto"/>
        <w:left w:val="none" w:sz="0" w:space="0" w:color="auto"/>
        <w:bottom w:val="none" w:sz="0" w:space="0" w:color="auto"/>
        <w:right w:val="none" w:sz="0" w:space="0" w:color="auto"/>
      </w:divBdr>
      <w:divsChild>
        <w:div w:id="1835224026">
          <w:marLeft w:val="0"/>
          <w:marRight w:val="0"/>
          <w:marTop w:val="0"/>
          <w:marBottom w:val="150"/>
          <w:divBdr>
            <w:top w:val="none" w:sz="0" w:space="0" w:color="auto"/>
            <w:left w:val="none" w:sz="0" w:space="0" w:color="auto"/>
            <w:bottom w:val="none" w:sz="0" w:space="0" w:color="auto"/>
            <w:right w:val="none" w:sz="0" w:space="0" w:color="auto"/>
          </w:divBdr>
        </w:div>
        <w:div w:id="58858523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1217-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6345</Words>
  <Characters>36169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2021-03-11T13:35:00Z</dcterms:created>
  <dcterms:modified xsi:type="dcterms:W3CDTF">2021-03-11T13:40:00Z</dcterms:modified>
</cp:coreProperties>
</file>