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23" w:rsidRPr="007A5723" w:rsidRDefault="007A5723" w:rsidP="007A5723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36"/>
          <w:szCs w:val="36"/>
          <w:lang w:eastAsia="ru-RU"/>
        </w:rPr>
      </w:pPr>
      <w:r w:rsidRPr="007A5723">
        <w:rPr>
          <w:rFonts w:ascii="SourceSansProBold" w:eastAsia="Times New Roman" w:hAnsi="SourceSansProBold" w:cs="Times New Roman"/>
          <w:caps/>
          <w:color w:val="1D1D1B"/>
          <w:spacing w:val="30"/>
          <w:sz w:val="36"/>
          <w:szCs w:val="36"/>
          <w:lang w:eastAsia="ru-RU"/>
        </w:rPr>
        <w:t>КАБІНЕТ МІНІСТРІВ УКРАЇНИ</w:t>
      </w:r>
    </w:p>
    <w:p w:rsidR="007A5723" w:rsidRPr="007A5723" w:rsidRDefault="007A5723" w:rsidP="007A5723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4"/>
          <w:szCs w:val="24"/>
          <w:lang w:eastAsia="ru-RU"/>
        </w:rPr>
      </w:pPr>
      <w:r w:rsidRPr="007A5723">
        <w:rPr>
          <w:rFonts w:ascii="SourceSansProBold" w:eastAsia="Times New Roman" w:hAnsi="SourceSansProBold" w:cs="Times New Roman"/>
          <w:caps/>
          <w:color w:val="1D1D1B"/>
          <w:spacing w:val="30"/>
          <w:sz w:val="24"/>
          <w:szCs w:val="24"/>
          <w:lang w:eastAsia="ru-RU"/>
        </w:rPr>
        <w:t>ПОСТАНОВА</w:t>
      </w:r>
    </w:p>
    <w:p w:rsidR="007A5723" w:rsidRPr="007A5723" w:rsidRDefault="007A5723" w:rsidP="007A5723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lang w:eastAsia="ru-RU"/>
        </w:rPr>
      </w:pPr>
      <w:r w:rsidRPr="007A5723">
        <w:rPr>
          <w:rFonts w:ascii="SourceSansPro" w:eastAsia="Times New Roman" w:hAnsi="SourceSansPro" w:cs="Times New Roman"/>
          <w:color w:val="1D1D1B"/>
          <w:spacing w:val="15"/>
          <w:lang w:eastAsia="ru-RU"/>
        </w:rPr>
        <w:t>від 16 травня 2018 р. № 390</w:t>
      </w:r>
    </w:p>
    <w:p w:rsidR="007A5723" w:rsidRPr="007A5723" w:rsidRDefault="007A5723" w:rsidP="007A5723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4"/>
          <w:szCs w:val="24"/>
          <w:lang w:eastAsia="ru-RU"/>
        </w:rPr>
      </w:pPr>
      <w:r w:rsidRPr="007A5723">
        <w:rPr>
          <w:rFonts w:ascii="SourceSansPro" w:eastAsia="Times New Roman" w:hAnsi="SourceSansPro" w:cs="Times New Roman"/>
          <w:color w:val="333333"/>
          <w:sz w:val="24"/>
          <w:szCs w:val="24"/>
          <w:lang w:eastAsia="ru-RU"/>
        </w:rPr>
        <w:t>Київ</w:t>
      </w:r>
    </w:p>
    <w:p w:rsidR="007A5723" w:rsidRPr="007A5723" w:rsidRDefault="007A5723" w:rsidP="007A5723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4"/>
          <w:szCs w:val="24"/>
          <w:lang w:eastAsia="ru-RU"/>
        </w:rPr>
      </w:pPr>
    </w:p>
    <w:p w:rsidR="007A5723" w:rsidRPr="007A5723" w:rsidRDefault="007A5723" w:rsidP="007A5723">
      <w:pPr>
        <w:spacing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  <w:r w:rsidRPr="007A5723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Про внесення змін до переліку наркотичних засобів, психотропних речовин і прекурсорів</w:t>
      </w:r>
    </w:p>
    <w:p w:rsidR="007A5723" w:rsidRPr="007A5723" w:rsidRDefault="007A5723" w:rsidP="007A5723">
      <w:pPr>
        <w:spacing w:after="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7A5723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Кабінет Міністрів України </w:t>
      </w:r>
      <w:r w:rsidRPr="007A5723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постановляє:</w:t>
      </w:r>
    </w:p>
    <w:p w:rsidR="007A5723" w:rsidRPr="007A5723" w:rsidRDefault="007A5723" w:rsidP="007A5723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7A5723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Внести до переліку наркотичних засобів, психотропних речовин і прекурсорів, затвердженого постановою Кабінету Міністрів України від 6 травня 2000 р. № 770 (Офіційний вісник України, 2000 p., № 19, ст. 789; 2010 p., № 40, ст. 1318; 2011 p., № 1, ст. 39, № 57, ст. 2288; 2012 p., № 93, ст. 3778; 2015 р., № 1, ст. 11), зміни, що додаються.</w:t>
      </w:r>
    </w:p>
    <w:p w:rsidR="007A5723" w:rsidRPr="007A5723" w:rsidRDefault="007A5723" w:rsidP="007A5723">
      <w:pPr>
        <w:spacing w:after="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7A5723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Прем’єр-міністр України  </w:t>
      </w:r>
      <w:r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ab/>
      </w:r>
      <w:r w:rsidRPr="007A5723">
        <w:rPr>
          <w:rFonts w:ascii="SourceSansPro" w:eastAsia="Times New Roman" w:hAnsi="SourceSansPro" w:cs="Times New Roman"/>
          <w:b/>
          <w:bCs/>
          <w:color w:val="1D1D1B"/>
          <w:sz w:val="24"/>
          <w:szCs w:val="24"/>
          <w:bdr w:val="none" w:sz="0" w:space="0" w:color="auto" w:frame="1"/>
          <w:lang w:eastAsia="ru-RU"/>
        </w:rPr>
        <w:t>В. ГРОЙСМАН</w:t>
      </w:r>
    </w:p>
    <w:p w:rsidR="009B29A9" w:rsidRDefault="009B29A9"/>
    <w:p w:rsidR="0080392A" w:rsidRDefault="0080392A" w:rsidP="0080392A">
      <w:pPr>
        <w:pStyle w:val="a6"/>
        <w:ind w:left="3686"/>
      </w:pPr>
      <w:r>
        <w:t>ЗАТВЕРДЖЕНО</w:t>
      </w:r>
      <w:r>
        <w:br/>
        <w:t>постановою Кабінету Міністрів України</w:t>
      </w:r>
      <w:r>
        <w:br/>
        <w:t>від 16 травня 2018 р. № 390</w:t>
      </w:r>
    </w:p>
    <w:p w:rsidR="0080392A" w:rsidRDefault="0080392A" w:rsidP="0080392A">
      <w:pPr>
        <w:pStyle w:val="a7"/>
        <w:rPr>
          <w:b w:val="0"/>
        </w:rPr>
      </w:pPr>
      <w:r>
        <w:rPr>
          <w:b w:val="0"/>
        </w:rPr>
        <w:t>ЗМІНИ,</w:t>
      </w:r>
      <w:r>
        <w:rPr>
          <w:b w:val="0"/>
        </w:rPr>
        <w:br/>
        <w:t xml:space="preserve">що вносяться до переліку наркотичних засобів, </w:t>
      </w:r>
      <w:r>
        <w:rPr>
          <w:b w:val="0"/>
        </w:rPr>
        <w:br/>
        <w:t>психотропних речовин і прекурсорів</w:t>
      </w:r>
    </w:p>
    <w:p w:rsidR="0080392A" w:rsidRDefault="0080392A" w:rsidP="0080392A">
      <w:pPr>
        <w:pStyle w:val="a5"/>
      </w:pPr>
      <w:r>
        <w:t xml:space="preserve">1. У таблиці I: </w:t>
      </w:r>
    </w:p>
    <w:p w:rsidR="0080392A" w:rsidRDefault="0080392A" w:rsidP="0080392A">
      <w:pPr>
        <w:pStyle w:val="a5"/>
      </w:pPr>
      <w:bookmarkStart w:id="0" w:name="o11"/>
      <w:bookmarkEnd w:id="0"/>
      <w:r>
        <w:t>1) у списку № 1:</w:t>
      </w:r>
    </w:p>
    <w:p w:rsidR="0080392A" w:rsidRDefault="0080392A" w:rsidP="0080392A">
      <w:pPr>
        <w:pStyle w:val="a5"/>
      </w:pPr>
      <w:r>
        <w:t xml:space="preserve">виключити такі позиції: 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RPr="0080392A" w:rsidTr="0080392A">
        <w:tc>
          <w:tcPr>
            <w:tcW w:w="2372" w:type="pct"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“AB-PINACA-CHM  </w:t>
            </w:r>
          </w:p>
          <w:p w:rsidR="0080392A" w:rsidRDefault="0080392A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N-(1-карбамоїл-2-метилпропіл)-1-(циклогексілметил)-1Н-індазол-3-карбоксамід</w:t>
            </w:r>
          </w:p>
        </w:tc>
      </w:tr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ADBICA</w:t>
            </w:r>
          </w:p>
        </w:tc>
        <w:tc>
          <w:tcPr>
            <w:tcW w:w="2628" w:type="pct"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</w:p>
        </w:tc>
      </w:tr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В-22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хінолін-8-іл-1-(циклогексилметил)-1Н-індол-3-карбоксилат”;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доповнити список такими позиціями: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RP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</w:rPr>
            </w:pPr>
            <w:r>
              <w:rPr>
                <w:rStyle w:val="notranslate"/>
                <w:szCs w:val="26"/>
              </w:rPr>
              <w:t>“AH-7921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  <w:szCs w:val="26"/>
              </w:rPr>
            </w:pPr>
            <w:r>
              <w:rPr>
                <w:rStyle w:val="notranslate"/>
                <w:szCs w:val="26"/>
              </w:rPr>
              <w:t>3,4-дихлор-N-{[1-(диметиламіно)-циклогексил]метил}бензамід</w:t>
            </w:r>
          </w:p>
        </w:tc>
      </w:tr>
      <w:tr w:rsidR="0080392A" w:rsidRP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  <w:szCs w:val="26"/>
              </w:rPr>
            </w:pPr>
            <w:r>
              <w:rPr>
                <w:rStyle w:val="notranslate"/>
                <w:szCs w:val="26"/>
              </w:rPr>
              <w:t>Ацетилфентаніл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  <w:szCs w:val="26"/>
              </w:rPr>
            </w:pPr>
            <w:r>
              <w:rPr>
                <w:rStyle w:val="notranslate"/>
                <w:szCs w:val="26"/>
              </w:rPr>
              <w:t>N-(1-фенетилпіперидин-4-іл)-N-фенілацетамід</w:t>
            </w:r>
          </w:p>
        </w:tc>
      </w:tr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  <w:szCs w:val="26"/>
              </w:rPr>
            </w:pPr>
            <w:r>
              <w:rPr>
                <w:rStyle w:val="notranslate"/>
                <w:szCs w:val="26"/>
              </w:rPr>
              <w:t>МТ-45 (IС-6)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  <w:szCs w:val="26"/>
              </w:rPr>
            </w:pPr>
            <w:r>
              <w:rPr>
                <w:rStyle w:val="notranslate"/>
                <w:szCs w:val="26"/>
              </w:rPr>
              <w:t>1-циклогексил-4-(1,2-дифенілетил)піперазин</w:t>
            </w:r>
          </w:p>
        </w:tc>
      </w:tr>
      <w:tr w:rsidR="0080392A" w:rsidRP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  <w:szCs w:val="26"/>
              </w:rPr>
            </w:pPr>
            <w:r>
              <w:rPr>
                <w:rStyle w:val="notranslate"/>
                <w:szCs w:val="26"/>
              </w:rPr>
              <w:lastRenderedPageBreak/>
              <w:t>U-47700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  <w:szCs w:val="26"/>
              </w:rPr>
            </w:pPr>
            <w:r>
              <w:rPr>
                <w:rStyle w:val="notranslate"/>
                <w:szCs w:val="26"/>
              </w:rPr>
              <w:t>3,4-дихлор-N-[(1R,2R)-2-(диметиламіно)-циклогексил]-N-метилбензамід</w:t>
            </w:r>
          </w:p>
        </w:tc>
      </w:tr>
      <w:tr w:rsidR="0080392A" w:rsidRP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  <w:szCs w:val="26"/>
              </w:rPr>
            </w:pPr>
            <w:r>
              <w:rPr>
                <w:szCs w:val="26"/>
              </w:rPr>
              <w:t>4-FIBF (</w:t>
            </w:r>
            <w:r>
              <w:rPr>
                <w:rStyle w:val="notranslate"/>
                <w:szCs w:val="26"/>
              </w:rPr>
              <w:t>4-Fluoroisobutyrylfentanyl)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rStyle w:val="notranslate"/>
                <w:szCs w:val="26"/>
              </w:rPr>
            </w:pPr>
            <w:r>
              <w:rPr>
                <w:szCs w:val="26"/>
              </w:rPr>
              <w:t>N-(4-фторфеніл)-2-метил-N-[1-(2-фенілетил)-4-піперидиніл]пропанамід)”;</w:t>
            </w:r>
          </w:p>
        </w:tc>
      </w:tr>
    </w:tbl>
    <w:p w:rsidR="0080392A" w:rsidRDefault="0080392A" w:rsidP="0080392A">
      <w:pPr>
        <w:pStyle w:val="a5"/>
        <w:jc w:val="both"/>
        <w:rPr>
          <w:szCs w:val="26"/>
        </w:rPr>
      </w:pPr>
      <w:r>
        <w:rPr>
          <w:szCs w:val="26"/>
        </w:rPr>
        <w:t xml:space="preserve">2) у списку № 2: </w:t>
      </w:r>
    </w:p>
    <w:p w:rsidR="0080392A" w:rsidRDefault="0080392A" w:rsidP="0080392A">
      <w:pPr>
        <w:pStyle w:val="a5"/>
        <w:jc w:val="both"/>
        <w:rPr>
          <w:szCs w:val="26"/>
        </w:rPr>
      </w:pPr>
      <w:r>
        <w:rPr>
          <w:szCs w:val="26"/>
        </w:rPr>
        <w:t>виключити таку позицію: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RP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bCs/>
                <w:szCs w:val="26"/>
              </w:rPr>
              <w:t>“5-MeO-DІPT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N,N-диізопропіл-5-</w:t>
            </w:r>
            <w:r>
              <w:rPr>
                <w:bCs/>
                <w:szCs w:val="26"/>
              </w:rPr>
              <w:t>м</w:t>
            </w:r>
            <w:r>
              <w:rPr>
                <w:szCs w:val="26"/>
              </w:rPr>
              <w:t>етокси-триптамін”;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позицію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“Сальвінорин А”</w:t>
            </w:r>
          </w:p>
        </w:tc>
        <w:tc>
          <w:tcPr>
            <w:tcW w:w="2628" w:type="pct"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замінити такою позицією: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RP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“Сальвінорин А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метил(2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,4a</w:t>
            </w:r>
            <w:r>
              <w:rPr>
                <w:iCs/>
                <w:szCs w:val="26"/>
              </w:rPr>
              <w:t>R</w:t>
            </w:r>
            <w:r>
              <w:rPr>
                <w:szCs w:val="26"/>
              </w:rPr>
              <w:t>,6a</w:t>
            </w:r>
            <w:r>
              <w:rPr>
                <w:iCs/>
                <w:szCs w:val="26"/>
              </w:rPr>
              <w:t>R</w:t>
            </w:r>
            <w:r>
              <w:rPr>
                <w:szCs w:val="26"/>
              </w:rPr>
              <w:t>,7</w:t>
            </w:r>
            <w:r>
              <w:rPr>
                <w:iCs/>
                <w:szCs w:val="26"/>
              </w:rPr>
              <w:t>R</w:t>
            </w:r>
            <w:r>
              <w:rPr>
                <w:szCs w:val="26"/>
              </w:rPr>
              <w:t>,9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,10a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,10b</w:t>
            </w:r>
            <w:r>
              <w:rPr>
                <w:iCs/>
                <w:szCs w:val="26"/>
              </w:rPr>
              <w:t>R</w:t>
            </w:r>
            <w:r>
              <w:rPr>
                <w:szCs w:val="26"/>
              </w:rPr>
              <w:t>)-9-(ацетилокси)-2-(фуран-3-іл)-6a,10b-диметил-4,10-діоксододека-гідро-2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-нафто[2,1-</w:t>
            </w:r>
            <w:r>
              <w:rPr>
                <w:iCs/>
                <w:szCs w:val="26"/>
              </w:rPr>
              <w:t>c</w:t>
            </w:r>
            <w:r>
              <w:rPr>
                <w:szCs w:val="26"/>
              </w:rPr>
              <w:t>]піран-7-карбоксилат”;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</w:p>
    <w:p w:rsidR="0080392A" w:rsidRDefault="0080392A" w:rsidP="0080392A">
      <w:pPr>
        <w:pStyle w:val="a5"/>
        <w:rPr>
          <w:szCs w:val="26"/>
        </w:rPr>
      </w:pPr>
    </w:p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позицію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“5-МеО-NМТ”</w:t>
            </w:r>
          </w:p>
        </w:tc>
        <w:tc>
          <w:tcPr>
            <w:tcW w:w="2628" w:type="pct"/>
          </w:tcPr>
          <w:p w:rsidR="0080392A" w:rsidRDefault="0080392A">
            <w:pPr>
              <w:pStyle w:val="ConsPlusNormal"/>
              <w:spacing w:before="120" w:line="225" w:lineRule="auto"/>
              <w:ind w:firstLine="0"/>
              <w:jc w:val="both"/>
              <w:rPr>
                <w:rFonts w:ascii="Antiqua" w:hAnsi="Antiqua" w:cs="Times New Roman"/>
                <w:sz w:val="26"/>
                <w:szCs w:val="26"/>
                <w:lang w:val="uk-UA"/>
              </w:rPr>
            </w:pP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замінити такою позицією: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“5-МеО-NМТ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2-(5-метокси-1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-індол-3-іл)-</w:t>
            </w:r>
            <w:r>
              <w:rPr>
                <w:iCs/>
                <w:szCs w:val="26"/>
              </w:rPr>
              <w:t>N</w:t>
            </w:r>
            <w:r>
              <w:rPr>
                <w:szCs w:val="26"/>
              </w:rPr>
              <w:t>-метилетанамін”;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позицію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“4-метил-N-етилкатинон”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замінити такою позицією: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“4-МЕС (4-метилеткатинон)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(R,S)-2-етиламін-1-(4-метилфеніл)-пропан-1-он”;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позицію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rPr>
          <w:trHeight w:val="522"/>
        </w:trPr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“N-ізопропілбензиламін”</w:t>
            </w:r>
          </w:p>
        </w:tc>
        <w:tc>
          <w:tcPr>
            <w:tcW w:w="2628" w:type="pct"/>
          </w:tcPr>
          <w:p w:rsidR="0080392A" w:rsidRDefault="0080392A">
            <w:pPr>
              <w:pStyle w:val="ConsPlusNormal"/>
              <w:spacing w:before="120" w:line="225" w:lineRule="auto"/>
              <w:ind w:firstLine="0"/>
              <w:jc w:val="both"/>
              <w:rPr>
                <w:rFonts w:ascii="Antiqua" w:hAnsi="Antiqua" w:cs="Times New Roman"/>
                <w:sz w:val="26"/>
                <w:szCs w:val="26"/>
                <w:lang w:val="uk-UA"/>
              </w:rPr>
            </w:pP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замінити такою позицією: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“N-(фенілметил)пропан-2-амін”;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позицію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“N,N-диметил-4-меткатинон </w:t>
            </w:r>
            <w:r>
              <w:rPr>
                <w:szCs w:val="26"/>
              </w:rPr>
              <w:br/>
              <w:t>(N-метилмефедрон)”</w:t>
            </w:r>
          </w:p>
        </w:tc>
        <w:tc>
          <w:tcPr>
            <w:tcW w:w="2628" w:type="pct"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замінити такою позицією: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“2-(N,N-диметиламіно)-1-(4-метилфеніл)пропан-1-он)”;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позицію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“5-MeO-DІPT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N,N-діізопропіл-5-метокситриптамін”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замінити такою позицією: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“5-MeO-DІPT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3-[2-(диізопропіламіно)етил]-5-метоксиіндол”;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позицію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  <w:lang w:eastAsia="uk-UA"/>
              </w:rPr>
              <w:t>“АКВ-48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  <w:lang w:eastAsia="uk-UA"/>
              </w:rPr>
              <w:t>Н-</w:t>
            </w:r>
            <w:r>
              <w:rPr>
                <w:szCs w:val="26"/>
              </w:rPr>
              <w:t>індазол</w:t>
            </w:r>
            <w:r>
              <w:rPr>
                <w:szCs w:val="26"/>
                <w:lang w:eastAsia="uk-UA"/>
              </w:rPr>
              <w:t>-3-карбоксомід”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замінити такою позицією: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szCs w:val="26"/>
                <w:lang w:eastAsia="uk-UA"/>
              </w:rPr>
            </w:pPr>
            <w:r>
              <w:rPr>
                <w:szCs w:val="26"/>
                <w:lang w:eastAsia="uk-UA"/>
              </w:rPr>
              <w:t>“АКВ-48 (APINACA)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ConsPlusNormal"/>
              <w:spacing w:before="120"/>
              <w:ind w:firstLine="31"/>
              <w:jc w:val="both"/>
              <w:rPr>
                <w:rFonts w:ascii="Antiqua" w:hAnsi="Antiqua" w:cs="Times New Roman"/>
                <w:sz w:val="26"/>
                <w:szCs w:val="26"/>
                <w:lang w:val="uk-UA" w:eastAsia="uk-UA"/>
              </w:rPr>
            </w:pPr>
            <w:r>
              <w:rPr>
                <w:rFonts w:ascii="Antiqua" w:hAnsi="Antiqua" w:cs="Times New Roman"/>
                <w:sz w:val="26"/>
                <w:szCs w:val="26"/>
                <w:lang w:val="uk-UA" w:eastAsia="uk-UA"/>
              </w:rPr>
              <w:t>N-(адамантан-1-іл)-1-пентіл-1Н-індазол-3-карбоксамід”;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позицію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  <w:hideMark/>
          </w:tcPr>
          <w:p w:rsidR="0080392A" w:rsidRDefault="0080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szCs w:val="26"/>
                <w:lang w:eastAsia="uk-UA"/>
              </w:rPr>
            </w:pPr>
            <w:r>
              <w:rPr>
                <w:szCs w:val="26"/>
                <w:lang w:eastAsia="uk-UA"/>
              </w:rPr>
              <w:t>“Метил 1-(5-флюоропентил)-1Н-індол-3-карбоксилат”</w:t>
            </w:r>
          </w:p>
        </w:tc>
        <w:tc>
          <w:tcPr>
            <w:tcW w:w="2628" w:type="pct"/>
          </w:tcPr>
          <w:p w:rsidR="0080392A" w:rsidRDefault="0080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szCs w:val="26"/>
                <w:lang w:eastAsia="uk-UA"/>
              </w:rPr>
            </w:pPr>
          </w:p>
        </w:tc>
      </w:tr>
    </w:tbl>
    <w:p w:rsidR="0080392A" w:rsidRDefault="0080392A" w:rsidP="0080392A">
      <w:pPr>
        <w:spacing w:before="120"/>
        <w:ind w:firstLine="567"/>
        <w:rPr>
          <w:rFonts w:ascii="Antiqua" w:hAnsi="Antiqua"/>
          <w:sz w:val="26"/>
          <w:szCs w:val="26"/>
          <w:lang w:val="uk-UA" w:eastAsia="ru-RU"/>
        </w:rPr>
      </w:pPr>
      <w:r>
        <w:rPr>
          <w:szCs w:val="26"/>
        </w:rPr>
        <w:t>замінити такою позицією: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c>
          <w:tcPr>
            <w:tcW w:w="2372" w:type="pct"/>
          </w:tcPr>
          <w:p w:rsidR="0080392A" w:rsidRDefault="0080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szCs w:val="26"/>
                <w:lang w:eastAsia="uk-UA"/>
              </w:rPr>
            </w:pPr>
          </w:p>
        </w:tc>
        <w:tc>
          <w:tcPr>
            <w:tcW w:w="2628" w:type="pct"/>
            <w:hideMark/>
          </w:tcPr>
          <w:p w:rsidR="0080392A" w:rsidRDefault="00803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szCs w:val="26"/>
                <w:lang w:eastAsia="uk-UA"/>
              </w:rPr>
            </w:pPr>
            <w:r>
              <w:rPr>
                <w:szCs w:val="26"/>
                <w:lang w:eastAsia="uk-UA"/>
              </w:rPr>
              <w:t>“метил-1-(5-флюоропентил)-1Н-індол-3-карбоксилат”;</w:t>
            </w:r>
          </w:p>
        </w:tc>
      </w:tr>
    </w:tbl>
    <w:p w:rsidR="0080392A" w:rsidRDefault="0080392A" w:rsidP="0080392A">
      <w:pPr>
        <w:pStyle w:val="a5"/>
        <w:rPr>
          <w:szCs w:val="26"/>
        </w:rPr>
      </w:pPr>
    </w:p>
    <w:p w:rsidR="0080392A" w:rsidRDefault="0080392A" w:rsidP="0080392A">
      <w:pPr>
        <w:pStyle w:val="a5"/>
        <w:rPr>
          <w:szCs w:val="26"/>
        </w:rPr>
      </w:pPr>
      <w:r>
        <w:rPr>
          <w:szCs w:val="26"/>
        </w:rPr>
        <w:t>доповнити список такими позиціями:</w:t>
      </w:r>
    </w:p>
    <w:tbl>
      <w:tblPr>
        <w:tblW w:w="5191" w:type="pct"/>
        <w:tblLook w:val="01E0" w:firstRow="1" w:lastRow="1" w:firstColumn="1" w:lastColumn="1" w:noHBand="0" w:noVBand="0"/>
      </w:tblPr>
      <w:tblGrid>
        <w:gridCol w:w="4547"/>
        <w:gridCol w:w="5165"/>
      </w:tblGrid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“ADBICA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iCs/>
                <w:szCs w:val="26"/>
              </w:rPr>
              <w:t>N</w:t>
            </w:r>
            <w:r>
              <w:rPr>
                <w:szCs w:val="26"/>
              </w:rPr>
              <w:t>-(1-аміно-3,3-диметил-1-оксобутан-2-іл)-1-пентил-1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-індол-3-карбоксамід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ВВ-22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хінолін-8-іл-1-(циклогексилметил)-1</w:t>
            </w:r>
            <w:r>
              <w:rPr>
                <w:i/>
                <w:szCs w:val="26"/>
              </w:rPr>
              <w:t>Н</w:t>
            </w:r>
            <w:r>
              <w:rPr>
                <w:szCs w:val="26"/>
              </w:rPr>
              <w:t>-індол-3-карбоксилат</w:t>
            </w:r>
          </w:p>
        </w:tc>
      </w:tr>
      <w:tr w:rsidR="0080392A" w:rsidRP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РХ 1(5-fluoro АРР-РІСА; SRF-30)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iCs/>
                <w:szCs w:val="26"/>
              </w:rPr>
              <w:t>N</w:t>
            </w:r>
            <w:r>
              <w:rPr>
                <w:szCs w:val="26"/>
              </w:rPr>
              <w:t>-[(2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)-1-аміно-1-оксо-3-фенілпропан-2-іл]-1-(5-флуоропентил)-1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-індол-3-карбоксамід</w:t>
            </w:r>
          </w:p>
        </w:tc>
      </w:tr>
      <w:tr w:rsidR="0080392A" w:rsidRP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РХ 2 (5-fluoro АРР-PINACA; FU-PX)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iCs/>
                <w:szCs w:val="26"/>
              </w:rPr>
              <w:t>N</w:t>
            </w:r>
            <w:r>
              <w:rPr>
                <w:szCs w:val="26"/>
              </w:rPr>
              <w:t>-[(2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)-1-аміно-1-оксо-3-фенілпропан-2-іл]-1-(5-флуоропентил)-1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-індазол-3-карбоксамід</w:t>
            </w:r>
          </w:p>
        </w:tc>
      </w:tr>
      <w:tr w:rsidR="0080392A" w:rsidRP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AB-СНМINACA (AB-PINACA-CHM; MBA(N)-CHM)</w:t>
            </w:r>
            <w:r>
              <w:rPr>
                <w:i/>
                <w:szCs w:val="26"/>
              </w:rPr>
              <w:t xml:space="preserve">  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iCs/>
                <w:szCs w:val="26"/>
              </w:rPr>
              <w:t>N</w:t>
            </w:r>
            <w:r>
              <w:rPr>
                <w:szCs w:val="26"/>
              </w:rPr>
              <w:t>-[(2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)-1-аміно-3-метил-1-оксобутан-2-іл]-1-бензіл-1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-індазол-3-карбоксамід</w:t>
            </w:r>
          </w:p>
        </w:tc>
      </w:tr>
      <w:tr w:rsidR="0080392A" w:rsidRP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color w:val="000000"/>
                <w:szCs w:val="26"/>
              </w:rPr>
              <w:t>MDMB-FUBINACA  (</w:t>
            </w:r>
            <w:r>
              <w:rPr>
                <w:szCs w:val="26"/>
              </w:rPr>
              <w:t>FUD-</w:t>
            </w:r>
            <w:r>
              <w:rPr>
                <w:color w:val="000000"/>
                <w:szCs w:val="26"/>
              </w:rPr>
              <w:t xml:space="preserve"> MDMB; MDMB-Bz-F)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метил(2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)-3,3-диметил-2-[(1-(4-флюоробензил)-1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-індазол-3-карбоніл)аміно]бутаноат</w:t>
            </w:r>
          </w:p>
        </w:tc>
      </w:tr>
      <w:tr w:rsidR="0080392A" w:rsidRPr="0080392A" w:rsidTr="0080392A">
        <w:tc>
          <w:tcPr>
            <w:tcW w:w="2341" w:type="pct"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lastRenderedPageBreak/>
              <w:t>ADB-FUBINACA</w:t>
            </w:r>
          </w:p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</w:p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</w:p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FUB-AMB (AMB-FUBINACA;              MMB-FUBINACA)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color w:val="000000"/>
                <w:szCs w:val="26"/>
              </w:rPr>
            </w:pPr>
            <w:r>
              <w:rPr>
                <w:szCs w:val="26"/>
              </w:rPr>
              <w:t>N-(1-аміно-3,3-диметил-1-оксобутан-2-іл)-1-(4-фторобензил)-1Н-індазол-3-карбоксамід</w:t>
            </w:r>
          </w:p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метил-2-[[1-[(4-флюорофеніл)  метил]iндазол-3-карбоніл]aміно]-3-метилбутаноат </w:t>
            </w:r>
          </w:p>
        </w:tc>
      </w:tr>
      <w:tr w:rsidR="0080392A" w:rsidRP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5-fluoro AB-PINACA (5F-AB-PINACA)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color w:val="000000"/>
                <w:szCs w:val="26"/>
              </w:rPr>
            </w:pPr>
            <w:r>
              <w:rPr>
                <w:szCs w:val="26"/>
              </w:rPr>
              <w:t>(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)-</w:t>
            </w:r>
            <w:r>
              <w:rPr>
                <w:iCs/>
                <w:szCs w:val="26"/>
              </w:rPr>
              <w:t>N</w:t>
            </w:r>
            <w:r>
              <w:rPr>
                <w:szCs w:val="26"/>
              </w:rPr>
              <w:t>-(1-аміно-3-метил-1-оксобутан-2-іл)-1-(5-флуоропентил)-1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 xml:space="preserve">-індазол-3-карбоксамід </w:t>
            </w:r>
          </w:p>
        </w:tc>
      </w:tr>
      <w:tr w:rsidR="0080392A" w:rsidRP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MDMB-СНМINACA, ((S)-MDMB-СНМINACA)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color w:val="000000"/>
                <w:szCs w:val="26"/>
              </w:rPr>
            </w:pPr>
            <w:r>
              <w:rPr>
                <w:szCs w:val="26"/>
              </w:rPr>
              <w:t>метил(2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)-3,3-диметил-2-[(1-циклогексилметил-1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-індазол-3-карбоніл)аміно]бутаноат</w:t>
            </w:r>
          </w:p>
        </w:tc>
      </w:tr>
      <w:tr w:rsidR="0080392A" w:rsidRP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АМ-1248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i/>
                <w:color w:val="000000"/>
                <w:szCs w:val="26"/>
              </w:rPr>
            </w:pPr>
            <w:r>
              <w:rPr>
                <w:szCs w:val="26"/>
              </w:rPr>
              <w:t>(адамантан-1-іл){1-[(1-метилпіперидин-2-іл)метил]-1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-індол-3-іл}метанон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5F-APINACA (5F-AKB-48; АКВ-48 F)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i/>
                <w:color w:val="000000"/>
                <w:szCs w:val="26"/>
              </w:rPr>
            </w:pPr>
            <w:r>
              <w:rPr>
                <w:szCs w:val="26"/>
              </w:rPr>
              <w:t>N-(адамантан-1-іл)-1-(5-фторопентил)-1Н-індазол-3-карбоксамід</w:t>
            </w:r>
          </w:p>
        </w:tc>
      </w:tr>
      <w:tr w:rsidR="0080392A" w:rsidRP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5F-РВ-22 (5-fluoro PB-22)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i/>
                <w:color w:val="000000"/>
                <w:szCs w:val="26"/>
              </w:rPr>
            </w:pPr>
            <w:r>
              <w:rPr>
                <w:szCs w:val="26"/>
              </w:rPr>
              <w:t>хінолін-8-іл-1-(5-флуоропентил)-1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-індол-3-карбоксилат</w:t>
            </w:r>
          </w:p>
        </w:tc>
      </w:tr>
      <w:tr w:rsidR="0080392A" w:rsidRP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5F-AMB (5-fluoro AMB; 5-fluoro AMP)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color w:val="000000"/>
                <w:szCs w:val="26"/>
              </w:rPr>
            </w:pPr>
            <w:r>
              <w:rPr>
                <w:szCs w:val="26"/>
              </w:rPr>
              <w:t>метил-(2</w:t>
            </w:r>
            <w:r>
              <w:rPr>
                <w:iCs/>
                <w:szCs w:val="26"/>
              </w:rPr>
              <w:t>S</w:t>
            </w:r>
            <w:r>
              <w:rPr>
                <w:szCs w:val="26"/>
              </w:rPr>
              <w:t>)-2-[(1-(5-фторопентил)-1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-індазол-3-карбоніл)аміно]-3-метилбутаноат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РВ-22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i/>
                <w:color w:val="000000"/>
                <w:szCs w:val="26"/>
              </w:rPr>
            </w:pPr>
            <w:r>
              <w:rPr>
                <w:szCs w:val="26"/>
              </w:rPr>
              <w:t>хінолін-8-іл-1-пентил-1Н-індол-3-карбоксилат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BZP-2201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i/>
                <w:color w:val="000000"/>
                <w:szCs w:val="26"/>
              </w:rPr>
            </w:pPr>
            <w:r>
              <w:rPr>
                <w:szCs w:val="26"/>
              </w:rPr>
              <w:t>(4-бензилпіперазин-1-іл)[1-(5-фторпентил)-1Н-індол-3-іл]метанон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right="-113" w:firstLine="0"/>
              <w:rPr>
                <w:szCs w:val="26"/>
              </w:rPr>
            </w:pPr>
            <w:r>
              <w:rPr>
                <w:szCs w:val="26"/>
              </w:rPr>
              <w:t>NM-2201 (СBL-2201)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i/>
                <w:color w:val="000000"/>
                <w:szCs w:val="26"/>
              </w:rPr>
            </w:pPr>
            <w:r>
              <w:rPr>
                <w:szCs w:val="26"/>
              </w:rPr>
              <w:t>нафтален-1-іл-1-(5-фторпентил)-1H-індол-3-карбоксилат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MN-24 (NNE1; NNEI; CBM-018)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color w:val="000000"/>
                <w:szCs w:val="26"/>
              </w:rPr>
            </w:pPr>
            <w:r>
              <w:rPr>
                <w:szCs w:val="26"/>
              </w:rPr>
              <w:t>1-пентил-</w:t>
            </w:r>
            <w:r>
              <w:rPr>
                <w:iCs/>
                <w:szCs w:val="26"/>
              </w:rPr>
              <w:t>N</w:t>
            </w:r>
            <w:r>
              <w:rPr>
                <w:szCs w:val="26"/>
              </w:rPr>
              <w:t>-(нафталін-1-іл)-1-</w:t>
            </w:r>
            <w:r>
              <w:rPr>
                <w:iCs/>
                <w:szCs w:val="26"/>
              </w:rPr>
              <w:t>H</w:t>
            </w:r>
            <w:r>
              <w:rPr>
                <w:szCs w:val="26"/>
              </w:rPr>
              <w:t>-індол-3-карбоксамід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SDB-006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i/>
                <w:color w:val="000000"/>
                <w:szCs w:val="26"/>
              </w:rPr>
            </w:pPr>
            <w:r>
              <w:rPr>
                <w:szCs w:val="26"/>
              </w:rPr>
              <w:t>N-бензил-1-пентил-1Н-індол-3-карбоксамід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DBZP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i/>
                <w:color w:val="000000"/>
                <w:szCs w:val="26"/>
              </w:rPr>
            </w:pPr>
            <w:r>
              <w:rPr>
                <w:szCs w:val="26"/>
              </w:rPr>
              <w:t>1,4-дибензилпіперазин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rFonts w:ascii="Arial" w:hAnsi="Arial" w:cs="Arial"/>
                <w:szCs w:val="26"/>
              </w:rPr>
              <w:t>α</w:t>
            </w:r>
            <w:r>
              <w:rPr>
                <w:szCs w:val="26"/>
              </w:rPr>
              <w:t>PHtP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1-феніл-2-(піролідин-1-іл)гептан-1-он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3-MeO-PCP (3-methoxy PCP; 3-MeO Phencyclidine)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1-[1-(3-метоксифеніл)-циклогексил]піперидин</w:t>
            </w:r>
          </w:p>
        </w:tc>
      </w:tr>
      <w:tr w:rsidR="0080392A" w:rsidTr="0080392A">
        <w:tc>
          <w:tcPr>
            <w:tcW w:w="2341" w:type="pct"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1-фенілпіперазин</w:t>
            </w:r>
          </w:p>
        </w:tc>
      </w:tr>
      <w:tr w:rsidR="0080392A" w:rsidTr="0080392A">
        <w:tc>
          <w:tcPr>
            <w:tcW w:w="2341" w:type="pct"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7-метокси-1-метил-9H-піридо[3,4-b]індол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5-MAPB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1-(бензофуран-5-іл)-N-метилпропан-2-амін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rFonts w:ascii="Arial" w:hAnsi="Arial" w:cs="Arial"/>
                <w:szCs w:val="26"/>
              </w:rPr>
              <w:t>α</w:t>
            </w:r>
            <w:r>
              <w:rPr>
                <w:szCs w:val="26"/>
              </w:rPr>
              <w:t>-PV</w:t>
            </w:r>
            <w:r>
              <w:rPr>
                <w:rFonts w:cs="Antiqua"/>
                <w:szCs w:val="26"/>
              </w:rPr>
              <w:t>Т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2-(піролідин-1-іл)-1-( -2-іл)пентан-1-он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lastRenderedPageBreak/>
              <w:t>3-MMC (3-methyl MC)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2-(метиламіно)-1-(3-метилфеніл)пропан-1-он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Пентедрон  (</w:t>
            </w:r>
            <w:r>
              <w:rPr>
                <w:rFonts w:ascii="Arial" w:hAnsi="Arial" w:cs="Arial"/>
                <w:szCs w:val="26"/>
              </w:rPr>
              <w:t>α</w:t>
            </w:r>
            <w:r>
              <w:rPr>
                <w:szCs w:val="26"/>
              </w:rPr>
              <w:t>-methylamino-Valerophenone)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2-(метиламіно)-1-фенілпентан-1-он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MXE (3-Meo-2-Oxo-PCE)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(R,S)2-(3-метоксифеніл)-2-(етиламіно)циклогексанон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EP (EPH, етилфенідат)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етил-2-феніл-2-(піперидин-2-іл)ацетат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2C-B-NBOMe (25B-NBOMe; NBOMe-2C-B; Cimbi-36; Nova; </w:t>
            </w:r>
            <w:r>
              <w:rPr>
                <w:szCs w:val="26"/>
              </w:rPr>
              <w:br/>
              <w:t>BOM 2-CB)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2-(4-бром-2,5-диметоксифеніл)-N-[(2-метоксифеніл)метил]етанамін</w:t>
            </w:r>
          </w:p>
        </w:tc>
      </w:tr>
      <w:tr w:rsidR="0080392A" w:rsidTr="0080392A"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2C-С-NBOMe (NBOMe-2C-C; </w:t>
            </w:r>
            <w:r>
              <w:rPr>
                <w:szCs w:val="26"/>
              </w:rPr>
              <w:br/>
              <w:t>25C-NBOMe)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2-(4-хлоро-2,5-диметоксифеніл)-N-[(2-метоксифеніл)метил]етанамін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ADB-CHMINACA </w:t>
            </w:r>
            <w:r>
              <w:rPr>
                <w:szCs w:val="26"/>
              </w:rPr>
              <w:br/>
              <w:t>(МAB-CHMINACA)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N-[1-аміно-3,3-диметил-1-оксобутан-2-іл]-1-[циклогексилметил]-1Н-індазол-3-карбоксамід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5F-ADВ (5F-MDMB-PINACA)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метил-2-[1-(5-флюоропентил)-1Н-індазол-3-карбоксамідо]-3,3-диметилбутаноат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5F-ADB-PINACA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N-(1-аміно-3,3-диметил-1-оксобутан-2-іл)-1-(5-флюоропентил)-1Н-індазол-3-карбоксамід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5F-MN-18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N-нафталеніл-1-(5-флюоропентил)-1Н-індазол-3-кароксамід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SDВ-001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N-(1-адамантил)-1-пентил-1Н-індол-3-карбоксамід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MDMB-CHMICA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метил-2-[[1-(циклогексилметил)індол-3-карбоніл]аміно]-3,3-диметилбутаноат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MMB-CHMICA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>метил-2-[[1-(циклогексилметил)індол-3-карбоніл]аміно]-3-метилбутаноат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ADB-FUBICA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N-(1-аміно-3,3-диметил-1-оксобутан-2-іл)-1-(4-флюоробензил)-1Н-індол-3-карбоксамід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3-CMC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right="-107" w:firstLine="0"/>
              <w:rPr>
                <w:szCs w:val="26"/>
              </w:rPr>
            </w:pPr>
            <w:r>
              <w:rPr>
                <w:szCs w:val="26"/>
              </w:rPr>
              <w:t>1-(3-хлорфеніл)-2-(метиламіно)пропан-1-он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4-CMC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right="-107" w:firstLine="0"/>
              <w:rPr>
                <w:szCs w:val="26"/>
              </w:rPr>
            </w:pPr>
            <w:r>
              <w:rPr>
                <w:szCs w:val="26"/>
              </w:rPr>
              <w:t>1-(4-хлорфеніл)-2-(метиламіно)пропан-1-он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5F-ADMB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метил-2-[1-(5-флюоропентил)-1Н-індазол-3-карбоксамідо]-3,3-диметилбутаноат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TH-PVP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2-(піролідин-1-іл)-1-(5,6,7,8-тетрагідронафтален-2-іл)пентан-1-он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3-MeO-MPBP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3-метокси-4-метилпіролідинобутирофенон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lastRenderedPageBreak/>
              <w:t>FUB-PB-22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хінолін-8-іл-1-(4-флюоробензил)-1Н-індол-3-карбоксилат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BIM-018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(нафтален-1-іл)(1-пентил-1Н-бензимідазол-2-іл)метанон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хінолін-8-іл-1-(4-флюоробензил)-1Н-індол-3-іл)метанон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2-піролідино-4-хлорацетофенон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метил-1-(циклогексилметил)-1Н-індол-3-карбоксилат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етил-1-(4-флюоробензил)-1Н-індол-3-карбоксилат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Метоксетамін (MXE)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2-(3-метоксифеніл)-2-(етиламіно)- циклогексанон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bk-МРА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2-(метиламін)-1-(2-тієніл)-1-пропанон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4,4 'DMAR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4-метил-5-(4-метилфеніл)-4,5-дигідрооксазол-2-амін</w:t>
            </w:r>
          </w:p>
        </w:tc>
      </w:tr>
      <w:tr w:rsidR="0080392A" w:rsidTr="0080392A">
        <w:trPr>
          <w:trHeight w:val="74"/>
        </w:trPr>
        <w:tc>
          <w:tcPr>
            <w:tcW w:w="2341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PMMA</w:t>
            </w:r>
          </w:p>
        </w:tc>
        <w:tc>
          <w:tcPr>
            <w:tcW w:w="2659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N-метил-1-(4-метоксифеніл)пропан-2-амін”.</w:t>
            </w:r>
          </w:p>
        </w:tc>
      </w:tr>
    </w:tbl>
    <w:p w:rsidR="0080392A" w:rsidRDefault="0080392A" w:rsidP="0080392A">
      <w:pPr>
        <w:pStyle w:val="a5"/>
        <w:jc w:val="both"/>
        <w:rPr>
          <w:szCs w:val="26"/>
        </w:rPr>
      </w:pPr>
      <w:r>
        <w:rPr>
          <w:szCs w:val="26"/>
        </w:rPr>
        <w:t>2. Примітку до списку № 2 таблиці III доповнити абзацом такого змісту:</w:t>
      </w:r>
    </w:p>
    <w:p w:rsidR="0080392A" w:rsidRDefault="0080392A" w:rsidP="0080392A">
      <w:pPr>
        <w:pStyle w:val="a5"/>
        <w:jc w:val="both"/>
        <w:rPr>
          <w:szCs w:val="26"/>
        </w:rPr>
      </w:pPr>
      <w:r>
        <w:rPr>
          <w:szCs w:val="26"/>
        </w:rPr>
        <w:t>“До цього списку не включається гама-бутиролактон, який у кількості, що не перевищує 15 відсотків, входить до складу засобів захисту рослин, на які Мінприроди видано посвідчення про державну реєстрацію.”.</w:t>
      </w:r>
    </w:p>
    <w:p w:rsidR="0080392A" w:rsidRDefault="0080392A" w:rsidP="0080392A">
      <w:pPr>
        <w:pStyle w:val="a5"/>
        <w:jc w:val="both"/>
        <w:rPr>
          <w:szCs w:val="26"/>
        </w:rPr>
      </w:pPr>
      <w:r>
        <w:rPr>
          <w:szCs w:val="26"/>
        </w:rPr>
        <w:t xml:space="preserve">3. У таблиці IV: </w:t>
      </w:r>
    </w:p>
    <w:p w:rsidR="0080392A" w:rsidRDefault="0080392A" w:rsidP="0080392A">
      <w:pPr>
        <w:pStyle w:val="a5"/>
        <w:rPr>
          <w:szCs w:val="26"/>
        </w:rPr>
      </w:pPr>
      <w:r>
        <w:rPr>
          <w:bCs/>
          <w:szCs w:val="26"/>
        </w:rPr>
        <w:t xml:space="preserve">1) cписок № 1 </w:t>
      </w:r>
      <w:r>
        <w:rPr>
          <w:szCs w:val="26"/>
        </w:rPr>
        <w:t>доповнити такими позиціями:</w:t>
      </w:r>
    </w:p>
    <w:tbl>
      <w:tblPr>
        <w:tblW w:w="5122" w:type="pct"/>
        <w:tblLook w:val="01E0" w:firstRow="1" w:lastRow="1" w:firstColumn="1" w:lastColumn="1" w:noHBand="0" w:noVBand="0"/>
      </w:tblPr>
      <w:tblGrid>
        <w:gridCol w:w="4546"/>
        <w:gridCol w:w="5037"/>
      </w:tblGrid>
      <w:tr w:rsidR="0080392A" w:rsidTr="0080392A">
        <w:trPr>
          <w:trHeight w:val="74"/>
        </w:trPr>
        <w:tc>
          <w:tcPr>
            <w:tcW w:w="2372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“Альфа-фенілацетоацетонітрил (APAAN)</w:t>
            </w: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szCs w:val="26"/>
              </w:rPr>
              <w:t>3-оксо-2-фенілбутаннітрил</w:t>
            </w:r>
          </w:p>
        </w:tc>
      </w:tr>
      <w:tr w:rsidR="0080392A" w:rsidTr="0080392A">
        <w:tc>
          <w:tcPr>
            <w:tcW w:w="2372" w:type="pct"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color w:val="000000"/>
                <w:szCs w:val="26"/>
              </w:rPr>
              <w:t>2-бром-1-(4-метилфеніл)пропан-1-он</w:t>
            </w:r>
          </w:p>
        </w:tc>
      </w:tr>
      <w:tr w:rsidR="0080392A" w:rsidTr="0080392A">
        <w:tc>
          <w:tcPr>
            <w:tcW w:w="2372" w:type="pct"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</w:p>
        </w:tc>
        <w:tc>
          <w:tcPr>
            <w:tcW w:w="2628" w:type="pct"/>
            <w:hideMark/>
          </w:tcPr>
          <w:p w:rsidR="0080392A" w:rsidRDefault="0080392A">
            <w:pPr>
              <w:pStyle w:val="a5"/>
              <w:spacing w:line="228" w:lineRule="auto"/>
              <w:ind w:firstLine="0"/>
              <w:rPr>
                <w:szCs w:val="26"/>
              </w:rPr>
            </w:pPr>
            <w:r>
              <w:rPr>
                <w:color w:val="000000"/>
                <w:szCs w:val="26"/>
              </w:rPr>
              <w:t>N-метилефедрин</w:t>
            </w:r>
            <w:r>
              <w:rPr>
                <w:szCs w:val="26"/>
              </w:rPr>
              <w:t>”;</w:t>
            </w:r>
          </w:p>
        </w:tc>
      </w:tr>
    </w:tbl>
    <w:p w:rsidR="0080392A" w:rsidRDefault="0080392A" w:rsidP="0080392A">
      <w:pPr>
        <w:pStyle w:val="a5"/>
        <w:rPr>
          <w:bCs/>
          <w:szCs w:val="26"/>
        </w:rPr>
      </w:pPr>
    </w:p>
    <w:p w:rsidR="0080392A" w:rsidRDefault="0080392A" w:rsidP="0080392A">
      <w:pPr>
        <w:pStyle w:val="a5"/>
        <w:rPr>
          <w:bCs/>
          <w:szCs w:val="26"/>
        </w:rPr>
      </w:pPr>
    </w:p>
    <w:p w:rsidR="0080392A" w:rsidRDefault="0080392A" w:rsidP="0080392A">
      <w:pPr>
        <w:pStyle w:val="a5"/>
        <w:rPr>
          <w:szCs w:val="26"/>
        </w:rPr>
      </w:pPr>
      <w:r>
        <w:rPr>
          <w:bCs/>
          <w:szCs w:val="26"/>
        </w:rPr>
        <w:t xml:space="preserve">2) список № 2 </w:t>
      </w:r>
      <w:r>
        <w:rPr>
          <w:szCs w:val="26"/>
        </w:rPr>
        <w:t>доповнити такими позиціями:</w:t>
      </w:r>
    </w:p>
    <w:tbl>
      <w:tblPr>
        <w:tblW w:w="9585" w:type="dxa"/>
        <w:tblLook w:val="01E0" w:firstRow="1" w:lastRow="1" w:firstColumn="1" w:lastColumn="1" w:noHBand="0" w:noVBand="0"/>
      </w:tblPr>
      <w:tblGrid>
        <w:gridCol w:w="4376"/>
        <w:gridCol w:w="5209"/>
      </w:tblGrid>
      <w:tr w:rsidR="0080392A" w:rsidTr="0080392A">
        <w:tc>
          <w:tcPr>
            <w:tcW w:w="4376" w:type="dxa"/>
            <w:hideMark/>
          </w:tcPr>
          <w:p w:rsidR="0080392A" w:rsidRDefault="0080392A">
            <w:pPr>
              <w:pStyle w:val="a5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“АNPP </w:t>
            </w:r>
          </w:p>
          <w:p w:rsidR="0080392A" w:rsidRDefault="0080392A">
            <w:pPr>
              <w:pStyle w:val="a5"/>
              <w:spacing w:before="0"/>
              <w:ind w:firstLine="0"/>
              <w:rPr>
                <w:szCs w:val="26"/>
              </w:rPr>
            </w:pPr>
            <w:r>
              <w:rPr>
                <w:szCs w:val="26"/>
              </w:rPr>
              <w:t>NPP</w:t>
            </w:r>
          </w:p>
        </w:tc>
        <w:tc>
          <w:tcPr>
            <w:tcW w:w="5209" w:type="dxa"/>
            <w:hideMark/>
          </w:tcPr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4-аніліно-N-фенетилпіперидин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1-(2-фенілетил)піперидин-4-он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1-бензил-3-метил-4-піперидинон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1-бром-2-фенілетан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1-гідрокси-1-метил-2-фенілетоксисульфат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1-диметиламіно-2-пропанол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lastRenderedPageBreak/>
              <w:t>1-диметиламіно-2-хлорпропан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1-(4-метилфеніл)-2-нітропропен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 xml:space="preserve">1-(4-метилфеніл)-2-пропанон 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1-хлор-2-фенілетан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1-(1-циклогексен-1-іл)піперидин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2,5-диметоксибензальдегід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2-диметиламіно-1-хлорпропан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2-діетиламіноізопропілхлорид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2-(1-фенілетил)-3-метоксикарбоніл-4-піперидон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3,4-метилендіоксифеніл-2-бромпентан-1-он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3,4-метилендіоксифеніл-2-бромпропан-1-он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3,4-метилендіоксифеніл-2-нітропропен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3,4-метилендіоксифенілпропан-2-он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3-метил-1-фенетил-4-піперидинон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4-метоксибензилметилкетон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N-(3-метил-4-піперидиніл)анілін</w:t>
            </w:r>
          </w:p>
          <w:p w:rsidR="0080392A" w:rsidRDefault="0080392A">
            <w:pPr>
              <w:pStyle w:val="a5"/>
              <w:ind w:right="-117" w:firstLine="0"/>
              <w:rPr>
                <w:szCs w:val="26"/>
              </w:rPr>
            </w:pPr>
            <w:r>
              <w:rPr>
                <w:szCs w:val="26"/>
              </w:rPr>
              <w:t>N-(3-метил-4-піперидиніл)пропіонанілід”.</w:t>
            </w:r>
          </w:p>
        </w:tc>
      </w:tr>
    </w:tbl>
    <w:p w:rsidR="0080392A" w:rsidRDefault="0080392A" w:rsidP="0080392A">
      <w:pPr>
        <w:pStyle w:val="3"/>
        <w:spacing w:before="480"/>
        <w:ind w:left="0"/>
        <w:jc w:val="center"/>
        <w:rPr>
          <w:b w:val="0"/>
          <w:i w:val="0"/>
        </w:rPr>
      </w:pPr>
      <w:r>
        <w:rPr>
          <w:b w:val="0"/>
          <w:i w:val="0"/>
        </w:rPr>
        <w:lastRenderedPageBreak/>
        <w:t>_____________________</w:t>
      </w:r>
    </w:p>
    <w:p w:rsidR="0080392A" w:rsidRDefault="0080392A">
      <w:bookmarkStart w:id="1" w:name="_GoBack"/>
      <w:bookmarkEnd w:id="1"/>
    </w:p>
    <w:sectPr w:rsidR="0080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23"/>
    <w:rsid w:val="0033471C"/>
    <w:rsid w:val="007A5723"/>
    <w:rsid w:val="0080392A"/>
    <w:rsid w:val="009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2B39"/>
  <w15:chartTrackingRefBased/>
  <w15:docId w15:val="{92F8E7C0-3FF4-4553-9822-3441A45D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80392A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723"/>
    <w:rPr>
      <w:b/>
      <w:bCs/>
    </w:rPr>
  </w:style>
  <w:style w:type="paragraph" w:styleId="a4">
    <w:name w:val="Normal (Web)"/>
    <w:basedOn w:val="a"/>
    <w:uiPriority w:val="99"/>
    <w:semiHidden/>
    <w:unhideWhenUsed/>
    <w:rsid w:val="007A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0392A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80392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80392A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80392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ConsPlusNormal">
    <w:name w:val="ConsPlusNormal"/>
    <w:rsid w:val="0080392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translate">
    <w:name w:val="notranslate"/>
    <w:rsid w:val="0080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5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06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14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35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7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7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6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1200</Words>
  <Characters>6844</Characters>
  <Application>Microsoft Office Word</Application>
  <DocSecurity>0</DocSecurity>
  <Lines>57</Lines>
  <Paragraphs>16</Paragraphs>
  <ScaleCrop>false</ScaleCrop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2018-05-23T14:00:00Z</dcterms:created>
  <dcterms:modified xsi:type="dcterms:W3CDTF">2018-05-23T14:02:00Z</dcterms:modified>
</cp:coreProperties>
</file>