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E27" w:rsidRPr="006D5E27" w:rsidRDefault="006D5E27" w:rsidP="006D5E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bookmarkStart w:id="0" w:name="_GoBack"/>
      <w:bookmarkEnd w:id="0"/>
      <w:r w:rsidRPr="006D5E27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ДЕРЖАВНА ФІСКАЛЬНА СЛУЖБА </w:t>
      </w:r>
      <w:proofErr w:type="spellStart"/>
      <w:proofErr w:type="gramStart"/>
      <w:r w:rsidRPr="006D5E27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СЛУЖБА</w:t>
      </w:r>
      <w:proofErr w:type="spellEnd"/>
      <w:proofErr w:type="gramEnd"/>
    </w:p>
    <w:p w:rsidR="006D5E27" w:rsidRPr="006D5E27" w:rsidRDefault="006D5E27" w:rsidP="006D5E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D5E27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ЛИСТ</w:t>
      </w:r>
    </w:p>
    <w:p w:rsidR="006D5E27" w:rsidRPr="006D5E27" w:rsidRDefault="006D5E27" w:rsidP="006D5E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D5E27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05.02.2018                                             №3375/7/99-99-15-03-02-17</w:t>
      </w:r>
    </w:p>
    <w:p w:rsidR="006D5E27" w:rsidRPr="006D5E27" w:rsidRDefault="006D5E27" w:rsidP="006D5E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6D5E27" w:rsidRPr="006D5E27" w:rsidRDefault="006D5E27" w:rsidP="006D5E2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D5E27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  </w:t>
      </w:r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Головні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управління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ДФС в областях, м.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Києві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</w:t>
      </w:r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Офі</w:t>
      </w:r>
      <w:proofErr w:type="gram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</w:t>
      </w:r>
      <w:proofErr w:type="spellEnd"/>
      <w:proofErr w:type="gram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великих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платників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 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податків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ДФС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Митниці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ДФС</w:t>
      </w:r>
    </w:p>
    <w:p w:rsidR="006D5E27" w:rsidRPr="006D5E27" w:rsidRDefault="006D5E27" w:rsidP="006D5E27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6D5E27" w:rsidRPr="006D5E27" w:rsidRDefault="006D5E27" w:rsidP="006D5E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D5E27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Про </w:t>
      </w:r>
      <w:proofErr w:type="spellStart"/>
      <w:r w:rsidRPr="006D5E27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особливості</w:t>
      </w:r>
      <w:proofErr w:type="spellEnd"/>
      <w:r w:rsidRPr="006D5E27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 </w:t>
      </w:r>
      <w:proofErr w:type="spellStart"/>
      <w:r w:rsidRPr="006D5E27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оподаткування</w:t>
      </w:r>
      <w:proofErr w:type="spellEnd"/>
      <w:r w:rsidRPr="006D5E27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 ПДВ  </w:t>
      </w:r>
    </w:p>
    <w:p w:rsidR="006D5E27" w:rsidRPr="006D5E27" w:rsidRDefault="006D5E27" w:rsidP="006D5E27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Державна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фіскальна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служба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України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у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зв’язку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із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набранням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чинності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з 01.01.2018 Законом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України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від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07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грудня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2017 року № 2245-VIII «Про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внесення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змін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до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Податкового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кодексу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України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та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деяких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законодавчих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актів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України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щодо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забезпечення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збалансованості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бюджетних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надходжень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у 2018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році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» (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далі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– Закон № 2245)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повідомля</w:t>
      </w:r>
      <w:proofErr w:type="gram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є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  <w:proofErr w:type="gramEnd"/>
    </w:p>
    <w:p w:rsidR="006D5E27" w:rsidRPr="006D5E27" w:rsidRDefault="006D5E27" w:rsidP="006D5E27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Законом № 2245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викладено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у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новій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редакції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абзац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другий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proofErr w:type="gram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</w:t>
      </w:r>
      <w:proofErr w:type="gram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ідпункту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«в» пункту 193.1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статті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193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розділу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V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Податкового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кодексу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України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далі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– ПКУ), а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саме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починаючи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з 01.01.2018, ставку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податку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у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розмі</w:t>
      </w:r>
      <w:proofErr w:type="gram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</w:t>
      </w:r>
      <w:proofErr w:type="gram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і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7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відс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.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встановлено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на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операції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з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постачання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на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митній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території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України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та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ввезення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на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митну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територію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України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лікарських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засобів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дозволених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для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виробництва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і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застосування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в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Україні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та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внесених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до Державного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реєстру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лікарських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засобів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далі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– ДРЛЗ), а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також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медичних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виробів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які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внесені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до Державного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реєстру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медичної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proofErr w:type="gram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техн</w:t>
      </w:r>
      <w:proofErr w:type="gram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іки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та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виробів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медичного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призначення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далі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– ДРМТВМП)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або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відповідають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вимогам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відповідних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технічних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регламентів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що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підтверджується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документом про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відповідність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та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дозволені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для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надання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на ринку та/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або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введення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в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експлуатацію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і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застосування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в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Україні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</w:p>
    <w:p w:rsidR="006D5E27" w:rsidRPr="006D5E27" w:rsidRDefault="006D5E27" w:rsidP="006D5E27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Правовідносини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</w:t>
      </w:r>
      <w:proofErr w:type="spellStart"/>
      <w:proofErr w:type="gram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пов'язан</w:t>
      </w:r>
      <w:proofErr w:type="gram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і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зі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створенням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реєстрацією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виробництвом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контролем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якості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та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реалізацією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лікарських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засобів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та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медичних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виробів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регулюються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та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регламентуються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:</w:t>
      </w:r>
    </w:p>
    <w:p w:rsidR="006D5E27" w:rsidRPr="006D5E27" w:rsidRDefault="006D5E27" w:rsidP="006D5E27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Законом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України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від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04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квітня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1996 року № 123/96-ВР «Про </w:t>
      </w:r>
      <w:proofErr w:type="spellStart"/>
      <w:proofErr w:type="gram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</w:t>
      </w:r>
      <w:proofErr w:type="gram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ікарські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засоби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» (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далі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– Закон № 123/96);</w:t>
      </w:r>
    </w:p>
    <w:p w:rsidR="006D5E27" w:rsidRPr="006D5E27" w:rsidRDefault="006D5E27" w:rsidP="006D5E27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Положенням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про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Державний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реє</w:t>
      </w:r>
      <w:proofErr w:type="gram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стр</w:t>
      </w:r>
      <w:proofErr w:type="spellEnd"/>
      <w:proofErr w:type="gram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лікарських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засобів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затвердженим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постановою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Кабінету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Міністрів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України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від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31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березня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2004 року № 411;</w:t>
      </w:r>
    </w:p>
    <w:p w:rsidR="006D5E27" w:rsidRPr="006D5E27" w:rsidRDefault="006D5E27" w:rsidP="006D5E27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Порядком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ведення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Державного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реєстру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лікарських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засобів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України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затвердженим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наказом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Міністерства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охорони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здоров'я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України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від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08.05.2014 № 314,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зареєстрованим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у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Міністерстві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юстиції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України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11.07.2014 за № 799/25576;</w:t>
      </w:r>
    </w:p>
    <w:p w:rsidR="006D5E27" w:rsidRPr="006D5E27" w:rsidRDefault="006D5E27" w:rsidP="006D5E27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Порядком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ввезення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на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територію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України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незареєстрованих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лікарських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засобів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стандартних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зразків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реагентів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затвердженим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наказом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Міністерства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охорони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здоров'я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України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від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26.04.2011 № 237,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зареєстрованим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у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Міністерстві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юстиції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України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11.08.2011 </w:t>
      </w:r>
      <w:proofErr w:type="gram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</w:t>
      </w:r>
      <w:proofErr w:type="gram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№ 965/19703;</w:t>
      </w:r>
    </w:p>
    <w:p w:rsidR="006D5E27" w:rsidRPr="006D5E27" w:rsidRDefault="006D5E27" w:rsidP="006D5E27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Порядком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зберігання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Державного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реєстру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медичної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proofErr w:type="gram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техн</w:t>
      </w:r>
      <w:proofErr w:type="gram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іки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та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виробів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медичного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призначення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затвердженим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наказом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Міністерства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охорони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здоров'я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України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від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16.07.2012 № 533,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зареєстрованим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у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Міністерстві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юстиції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України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01.08.2012 за № 1301/21613;</w:t>
      </w:r>
    </w:p>
    <w:p w:rsidR="006D5E27" w:rsidRPr="006D5E27" w:rsidRDefault="006D5E27" w:rsidP="006D5E27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proofErr w:type="gram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Техн</w:t>
      </w:r>
      <w:proofErr w:type="gram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ічним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регламентом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щодо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медичних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виробів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затвердженим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постановою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Кабінету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Міністрів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України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від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02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жовтня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2013 року № 753 (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далі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–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Технічний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регламент № 753);</w:t>
      </w:r>
    </w:p>
    <w:p w:rsidR="006D5E27" w:rsidRPr="006D5E27" w:rsidRDefault="006D5E27" w:rsidP="006D5E27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proofErr w:type="gram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Техн</w:t>
      </w:r>
      <w:proofErr w:type="gram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ічним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регламентом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щодо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медичних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виробів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для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діагностики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in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vitro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затвердженим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постановою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Кабінету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Міністрів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України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від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02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жовтня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 2013 року № 754 (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далі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–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Технічний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регламент № 754);</w:t>
      </w:r>
    </w:p>
    <w:p w:rsidR="006D5E27" w:rsidRPr="006D5E27" w:rsidRDefault="006D5E27" w:rsidP="006D5E27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proofErr w:type="gram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Техн</w:t>
      </w:r>
      <w:proofErr w:type="gram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ічним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регламентом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щодо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активних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медичних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виробів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які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імплантують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затвердженим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постановою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Кабінету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Міністрів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України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 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від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02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жовтня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2013 року № 755 (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далі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–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Технічний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регламент № 755);</w:t>
      </w:r>
    </w:p>
    <w:p w:rsidR="006D5E27" w:rsidRPr="006D5E27" w:rsidRDefault="006D5E27" w:rsidP="006D5E27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іншими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чинними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нормативно-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правовими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актами.</w:t>
      </w:r>
    </w:p>
    <w:p w:rsidR="006D5E27" w:rsidRPr="006D5E27" w:rsidRDefault="006D5E27" w:rsidP="006D5E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u w:val="single"/>
          <w:lang w:eastAsia="ru-RU"/>
        </w:rPr>
        <w:t>Державний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u w:val="single"/>
          <w:lang w:eastAsia="ru-RU"/>
        </w:rPr>
        <w:t xml:space="preserve">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u w:val="single"/>
          <w:lang w:eastAsia="ru-RU"/>
        </w:rPr>
        <w:t>реє</w:t>
      </w:r>
      <w:proofErr w:type="gramStart"/>
      <w:r w:rsidRPr="006D5E27">
        <w:rPr>
          <w:rFonts w:ascii="Arial" w:eastAsia="Times New Roman" w:hAnsi="Arial" w:cs="Arial"/>
          <w:color w:val="333333"/>
          <w:sz w:val="21"/>
          <w:szCs w:val="21"/>
          <w:u w:val="single"/>
          <w:lang w:eastAsia="ru-RU"/>
        </w:rPr>
        <w:t>стр</w:t>
      </w:r>
      <w:proofErr w:type="spellEnd"/>
      <w:proofErr w:type="gramEnd"/>
      <w:r w:rsidRPr="006D5E27">
        <w:rPr>
          <w:rFonts w:ascii="Arial" w:eastAsia="Times New Roman" w:hAnsi="Arial" w:cs="Arial"/>
          <w:color w:val="333333"/>
          <w:sz w:val="21"/>
          <w:szCs w:val="21"/>
          <w:u w:val="single"/>
          <w:lang w:eastAsia="ru-RU"/>
        </w:rPr>
        <w:t xml:space="preserve">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u w:val="single"/>
          <w:lang w:eastAsia="ru-RU"/>
        </w:rPr>
        <w:t>лікарських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u w:val="single"/>
          <w:lang w:eastAsia="ru-RU"/>
        </w:rPr>
        <w:t xml:space="preserve">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u w:val="single"/>
          <w:lang w:eastAsia="ru-RU"/>
        </w:rPr>
        <w:t>засобів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u w:val="single"/>
          <w:lang w:eastAsia="ru-RU"/>
        </w:rPr>
        <w:t xml:space="preserve">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u w:val="single"/>
          <w:lang w:eastAsia="ru-RU"/>
        </w:rPr>
        <w:t>України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 –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це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нормативний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документ,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який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містить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відомості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про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лікарські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засоби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дозволені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для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виробництва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і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застосування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в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медичній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практиці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стаття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2 Закону  № 123/96).  </w:t>
      </w:r>
      <w:r w:rsidRPr="006D5E27">
        <w:rPr>
          <w:rFonts w:ascii="Arial" w:eastAsia="Times New Roman" w:hAnsi="Arial" w:cs="Arial"/>
          <w:color w:val="333333"/>
          <w:sz w:val="21"/>
          <w:szCs w:val="21"/>
          <w:u w:val="single"/>
          <w:lang w:eastAsia="ru-RU"/>
        </w:rPr>
        <w:t xml:space="preserve">При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u w:val="single"/>
          <w:lang w:eastAsia="ru-RU"/>
        </w:rPr>
        <w:t>цьому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u w:val="single"/>
          <w:lang w:eastAsia="ru-RU"/>
        </w:rPr>
        <w:t xml:space="preserve"> «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u w:val="single"/>
          <w:lang w:eastAsia="ru-RU"/>
        </w:rPr>
        <w:t>online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u w:val="single"/>
          <w:lang w:eastAsia="ru-RU"/>
        </w:rPr>
        <w:t xml:space="preserve">»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u w:val="single"/>
          <w:lang w:eastAsia="ru-RU"/>
        </w:rPr>
        <w:t>версія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u w:val="single"/>
          <w:lang w:eastAsia="ru-RU"/>
        </w:rPr>
        <w:t xml:space="preserve"> Державного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u w:val="single"/>
          <w:lang w:eastAsia="ru-RU"/>
        </w:rPr>
        <w:t>реєстру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u w:val="single"/>
          <w:lang w:eastAsia="ru-RU"/>
        </w:rPr>
        <w:t xml:space="preserve">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u w:val="single"/>
          <w:lang w:eastAsia="ru-RU"/>
        </w:rPr>
        <w:t>лікарських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u w:val="single"/>
          <w:lang w:eastAsia="ru-RU"/>
        </w:rPr>
        <w:t xml:space="preserve">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u w:val="single"/>
          <w:lang w:eastAsia="ru-RU"/>
        </w:rPr>
        <w:t>засобів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u w:val="single"/>
          <w:lang w:eastAsia="ru-RU"/>
        </w:rPr>
        <w:t xml:space="preserve">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u w:val="single"/>
          <w:lang w:eastAsia="ru-RU"/>
        </w:rPr>
        <w:lastRenderedPageBreak/>
        <w:t>України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u w:val="single"/>
          <w:lang w:eastAsia="ru-RU"/>
        </w:rPr>
        <w:t xml:space="preserve">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u w:val="single"/>
          <w:lang w:eastAsia="ru-RU"/>
        </w:rPr>
        <w:t>розміщена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u w:val="single"/>
          <w:lang w:eastAsia="ru-RU"/>
        </w:rPr>
        <w:t xml:space="preserve"> на веб-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u w:val="single"/>
          <w:lang w:eastAsia="ru-RU"/>
        </w:rPr>
        <w:t>сайті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r w:rsidRPr="006D5E27">
        <w:rPr>
          <w:rFonts w:ascii="Arial" w:eastAsia="Times New Roman" w:hAnsi="Arial" w:cs="Arial"/>
          <w:color w:val="333333"/>
          <w:sz w:val="21"/>
          <w:szCs w:val="21"/>
          <w:u w:val="single"/>
          <w:lang w:eastAsia="ru-RU"/>
        </w:rPr>
        <w:t xml:space="preserve">www.drlz.kiev.ua,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u w:val="single"/>
          <w:lang w:eastAsia="ru-RU"/>
        </w:rPr>
        <w:t>що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u w:val="single"/>
          <w:lang w:eastAsia="ru-RU"/>
        </w:rPr>
        <w:t xml:space="preserve">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u w:val="single"/>
          <w:lang w:eastAsia="ru-RU"/>
        </w:rPr>
        <w:t>супроводжується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u w:val="single"/>
          <w:lang w:eastAsia="ru-RU"/>
        </w:rPr>
        <w:t xml:space="preserve"> ДП «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u w:val="single"/>
          <w:lang w:eastAsia="ru-RU"/>
        </w:rPr>
        <w:t>Державний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u w:val="single"/>
          <w:lang w:eastAsia="ru-RU"/>
        </w:rPr>
        <w:t xml:space="preserve">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u w:val="single"/>
          <w:lang w:eastAsia="ru-RU"/>
        </w:rPr>
        <w:t>експертний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u w:val="single"/>
          <w:lang w:eastAsia="ru-RU"/>
        </w:rPr>
        <w:t xml:space="preserve"> центр». На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u w:val="single"/>
          <w:lang w:eastAsia="ru-RU"/>
        </w:rPr>
        <w:t>цьому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u w:val="single"/>
          <w:lang w:eastAsia="ru-RU"/>
        </w:rPr>
        <w:t xml:space="preserve"> веб-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u w:val="single"/>
          <w:lang w:eastAsia="ru-RU"/>
        </w:rPr>
        <w:t>сайті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u w:val="single"/>
          <w:lang w:eastAsia="ru-RU"/>
        </w:rPr>
        <w:t xml:space="preserve">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u w:val="single"/>
          <w:lang w:eastAsia="ru-RU"/>
        </w:rPr>
        <w:t>розміщена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u w:val="single"/>
          <w:lang w:eastAsia="ru-RU"/>
        </w:rPr>
        <w:t xml:space="preserve">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u w:val="single"/>
          <w:lang w:eastAsia="ru-RU"/>
        </w:rPr>
        <w:t>інформаційно-пошукова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u w:val="single"/>
          <w:lang w:eastAsia="ru-RU"/>
        </w:rPr>
        <w:t xml:space="preserve"> система «Державного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u w:val="single"/>
          <w:lang w:eastAsia="ru-RU"/>
        </w:rPr>
        <w:t>реєстру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u w:val="single"/>
          <w:lang w:eastAsia="ru-RU"/>
        </w:rPr>
        <w:t xml:space="preserve">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u w:val="single"/>
          <w:lang w:eastAsia="ru-RU"/>
        </w:rPr>
        <w:t>лікарських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u w:val="single"/>
          <w:lang w:eastAsia="ru-RU"/>
        </w:rPr>
        <w:t xml:space="preserve">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u w:val="single"/>
          <w:lang w:eastAsia="ru-RU"/>
        </w:rPr>
        <w:t>засобів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u w:val="single"/>
          <w:lang w:eastAsia="ru-RU"/>
        </w:rPr>
        <w:t xml:space="preserve">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u w:val="single"/>
          <w:lang w:eastAsia="ru-RU"/>
        </w:rPr>
        <w:t>України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u w:val="single"/>
          <w:lang w:eastAsia="ru-RU"/>
        </w:rPr>
        <w:t>», яку сформовано ДП «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u w:val="single"/>
          <w:lang w:eastAsia="ru-RU"/>
        </w:rPr>
        <w:t>Державний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u w:val="single"/>
          <w:lang w:eastAsia="ru-RU"/>
        </w:rPr>
        <w:t xml:space="preserve">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u w:val="single"/>
          <w:lang w:eastAsia="ru-RU"/>
        </w:rPr>
        <w:t>експертний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u w:val="single"/>
          <w:lang w:eastAsia="ru-RU"/>
        </w:rPr>
        <w:t xml:space="preserve"> центр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u w:val="single"/>
          <w:lang w:eastAsia="ru-RU"/>
        </w:rPr>
        <w:t>Міністерства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u w:val="single"/>
          <w:lang w:eastAsia="ru-RU"/>
        </w:rPr>
        <w:t xml:space="preserve">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u w:val="single"/>
          <w:lang w:eastAsia="ru-RU"/>
        </w:rPr>
        <w:t>охорони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u w:val="single"/>
          <w:lang w:eastAsia="ru-RU"/>
        </w:rPr>
        <w:t xml:space="preserve">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u w:val="single"/>
          <w:lang w:eastAsia="ru-RU"/>
        </w:rPr>
        <w:t>здоров’я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u w:val="single"/>
          <w:lang w:eastAsia="ru-RU"/>
        </w:rPr>
        <w:t xml:space="preserve">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u w:val="single"/>
          <w:lang w:eastAsia="ru-RU"/>
        </w:rPr>
        <w:t>України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u w:val="single"/>
          <w:lang w:eastAsia="ru-RU"/>
        </w:rPr>
        <w:t xml:space="preserve">».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u w:val="single"/>
          <w:lang w:eastAsia="ru-RU"/>
        </w:rPr>
        <w:t>Зокрема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u w:val="single"/>
          <w:lang w:eastAsia="ru-RU"/>
        </w:rPr>
        <w:t>, у</w:t>
      </w:r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u w:val="single"/>
          <w:lang w:eastAsia="ru-RU"/>
        </w:rPr>
        <w:t>системі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u w:val="single"/>
          <w:lang w:eastAsia="ru-RU"/>
        </w:rPr>
        <w:t xml:space="preserve">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u w:val="single"/>
          <w:lang w:eastAsia="ru-RU"/>
        </w:rPr>
        <w:t>можна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u w:val="single"/>
          <w:lang w:eastAsia="ru-RU"/>
        </w:rPr>
        <w:t xml:space="preserve">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u w:val="single"/>
          <w:lang w:eastAsia="ru-RU"/>
        </w:rPr>
        <w:t>отримати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u w:val="single"/>
          <w:lang w:eastAsia="ru-RU"/>
        </w:rPr>
        <w:t xml:space="preserve">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u w:val="single"/>
          <w:lang w:eastAsia="ru-RU"/>
        </w:rPr>
        <w:t>інформацію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u w:val="single"/>
          <w:lang w:eastAsia="ru-RU"/>
        </w:rPr>
        <w:t xml:space="preserve"> </w:t>
      </w:r>
      <w:proofErr w:type="gramStart"/>
      <w:r w:rsidRPr="006D5E27">
        <w:rPr>
          <w:rFonts w:ascii="Arial" w:eastAsia="Times New Roman" w:hAnsi="Arial" w:cs="Arial"/>
          <w:color w:val="333333"/>
          <w:sz w:val="21"/>
          <w:szCs w:val="21"/>
          <w:u w:val="single"/>
          <w:lang w:eastAsia="ru-RU"/>
        </w:rPr>
        <w:t>про</w:t>
      </w:r>
      <w:proofErr w:type="gramEnd"/>
      <w:r w:rsidRPr="006D5E27">
        <w:rPr>
          <w:rFonts w:ascii="Arial" w:eastAsia="Times New Roman" w:hAnsi="Arial" w:cs="Arial"/>
          <w:color w:val="333333"/>
          <w:sz w:val="21"/>
          <w:szCs w:val="21"/>
          <w:u w:val="single"/>
          <w:lang w:eastAsia="ru-RU"/>
        </w:rPr>
        <w:t xml:space="preserve">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u w:val="single"/>
          <w:lang w:eastAsia="ru-RU"/>
        </w:rPr>
        <w:t>зареєстровані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u w:val="single"/>
          <w:lang w:eastAsia="ru-RU"/>
        </w:rPr>
        <w:t xml:space="preserve"> в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u w:val="single"/>
          <w:lang w:eastAsia="ru-RU"/>
        </w:rPr>
        <w:t>Україні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u w:val="single"/>
          <w:lang w:eastAsia="ru-RU"/>
        </w:rPr>
        <w:t xml:space="preserve">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u w:val="single"/>
          <w:lang w:eastAsia="ru-RU"/>
        </w:rPr>
        <w:t>лікарські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u w:val="single"/>
          <w:lang w:eastAsia="ru-RU"/>
        </w:rPr>
        <w:t xml:space="preserve">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u w:val="single"/>
          <w:lang w:eastAsia="ru-RU"/>
        </w:rPr>
        <w:t>засоби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u w:val="single"/>
          <w:lang w:eastAsia="ru-RU"/>
        </w:rPr>
        <w:t xml:space="preserve"> та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u w:val="single"/>
          <w:lang w:eastAsia="ru-RU"/>
        </w:rPr>
        <w:t>інструкції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u w:val="single"/>
          <w:lang w:eastAsia="ru-RU"/>
        </w:rPr>
        <w:t xml:space="preserve"> для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u w:val="single"/>
          <w:lang w:eastAsia="ru-RU"/>
        </w:rPr>
        <w:t>медичного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u w:val="single"/>
          <w:lang w:eastAsia="ru-RU"/>
        </w:rPr>
        <w:t xml:space="preserve">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u w:val="single"/>
          <w:lang w:eastAsia="ru-RU"/>
        </w:rPr>
        <w:t>застосування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u w:val="single"/>
          <w:lang w:eastAsia="ru-RU"/>
        </w:rPr>
        <w:t xml:space="preserve"> до них.</w:t>
      </w:r>
    </w:p>
    <w:p w:rsidR="006D5E27" w:rsidRPr="006D5E27" w:rsidRDefault="006D5E27" w:rsidP="006D5E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u w:val="single"/>
          <w:lang w:eastAsia="ru-RU"/>
        </w:rPr>
        <w:t>Лікарський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u w:val="single"/>
          <w:lang w:eastAsia="ru-RU"/>
        </w:rPr>
        <w:t xml:space="preserve">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u w:val="single"/>
          <w:lang w:eastAsia="ru-RU"/>
        </w:rPr>
        <w:t>засіб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 –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це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будь-яка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речовина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або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комбінація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речовин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(одного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або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декількох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активних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фармацевтичних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інгредієнтів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далі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– АФІ) та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допоміжних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речовин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),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що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має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властивості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та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призначена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для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лікування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або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proofErr w:type="gram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проф</w:t>
      </w:r>
      <w:proofErr w:type="gram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ілактики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захворювань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у людей,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чи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будь-яка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речовина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або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комбінація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речовин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(одного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або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декількох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АФІ та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допоміжних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речовин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), яка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може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бути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призначена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для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запобігання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вагітності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відновлення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корекції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чи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зміни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фізіологічних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функцій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у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людини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шляхом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здійснення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фармакологічної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імунологічної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або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метаболічної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дії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або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для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встановлення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медичного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діагнозу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. До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лікарських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засобі</w:t>
      </w:r>
      <w:proofErr w:type="gram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належать</w:t>
      </w:r>
      <w:proofErr w:type="gram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: </w:t>
      </w:r>
      <w:proofErr w:type="gram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АФІ,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продукція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«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in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bulk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»;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готові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лікарські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засоби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лікарські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препарати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ліки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медикаменти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);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гомеопатичні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засоби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;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засоби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які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використовуються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для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виявлення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збудників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хвороб, а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також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боротьби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із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збудниками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хвороб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або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паразитами;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лікарські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косметичні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засоби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та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лікарські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домішки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до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харчових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продуктів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стаття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2 Закону № 123/96).</w:t>
      </w:r>
      <w:proofErr w:type="gramEnd"/>
    </w:p>
    <w:p w:rsidR="006D5E27" w:rsidRPr="006D5E27" w:rsidRDefault="006D5E27" w:rsidP="006D5E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u w:val="single"/>
          <w:lang w:eastAsia="ru-RU"/>
        </w:rPr>
        <w:t>Медичний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u w:val="single"/>
          <w:lang w:eastAsia="ru-RU"/>
        </w:rPr>
        <w:t xml:space="preserve">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u w:val="single"/>
          <w:lang w:eastAsia="ru-RU"/>
        </w:rPr>
        <w:t>виріб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 –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це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будь-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який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інструмент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апарат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прилад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пристрій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програмне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забезпечення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</w:t>
      </w:r>
      <w:proofErr w:type="spellStart"/>
      <w:proofErr w:type="gram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матер</w:t>
      </w:r>
      <w:proofErr w:type="gram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іал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або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інший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виріб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що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застосовуються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як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окремо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так і в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поєднанні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між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собою (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включаючи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програмне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забезпечення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передбачене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виробником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для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застосування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спеціально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для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діагностичних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та/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або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терапевтичних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цілей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та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необхідне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для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належного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функціонування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медичного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виробу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),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призначені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виробником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для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застосування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з метою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забезпечення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діагностики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</w:t>
      </w:r>
      <w:proofErr w:type="spellStart"/>
      <w:proofErr w:type="gram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проф</w:t>
      </w:r>
      <w:proofErr w:type="gram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ілактики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моніторингу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лікування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або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полегшення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перебігу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хвороби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пацієнта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в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разі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захворювання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діагностики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моніторингу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лікування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полегшення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стану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пацієнта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в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разі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травми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чи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інвалідності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або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їх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компенсації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дослідження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заміни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видозмінювання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або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підтримування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анатомії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чи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фізіологічного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процесу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контролю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процесу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запліднення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та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основна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передбачувана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дія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яких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в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організмі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або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на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організм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людини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не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досягається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за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допомогою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фармакологічних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імунологічних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або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метаболічних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засобів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але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функціонуванню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яких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такі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засоби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можуть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сприяти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</w:t>
      </w:r>
      <w:proofErr w:type="spellStart"/>
      <w:proofErr w:type="gram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</w:t>
      </w:r>
      <w:proofErr w:type="gram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ідпункт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9 пункту 2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Технічного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регламенту № 753).</w:t>
      </w:r>
    </w:p>
    <w:p w:rsidR="006D5E27" w:rsidRPr="006D5E27" w:rsidRDefault="006D5E27" w:rsidP="006D5E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u w:val="single"/>
          <w:lang w:eastAsia="ru-RU"/>
        </w:rPr>
        <w:t>Медичний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u w:val="single"/>
          <w:lang w:eastAsia="ru-RU"/>
        </w:rPr>
        <w:t xml:space="preserve">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u w:val="single"/>
          <w:lang w:eastAsia="ru-RU"/>
        </w:rPr>
        <w:t>виріб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u w:val="single"/>
          <w:lang w:eastAsia="ru-RU"/>
        </w:rPr>
        <w:t xml:space="preserve"> для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u w:val="single"/>
          <w:lang w:eastAsia="ru-RU"/>
        </w:rPr>
        <w:t>діагностики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u w:val="single"/>
          <w:lang w:eastAsia="ru-RU"/>
        </w:rPr>
        <w:t xml:space="preserve">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u w:val="single"/>
          <w:lang w:eastAsia="ru-RU"/>
        </w:rPr>
        <w:t>in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u w:val="single"/>
          <w:lang w:eastAsia="ru-RU"/>
        </w:rPr>
        <w:t xml:space="preserve">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u w:val="single"/>
          <w:lang w:eastAsia="ru-RU"/>
        </w:rPr>
        <w:t>vitro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 –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це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медичний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виріб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зокрема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реагент,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калібратор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контрольний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матеріал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набі</w:t>
      </w:r>
      <w:proofErr w:type="gram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</w:t>
      </w:r>
      <w:proofErr w:type="spellEnd"/>
      <w:proofErr w:type="gram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інструмент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апаратура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обладнання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або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система,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що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застосовуються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як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окремо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так і в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поєднанні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між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собою і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що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призначені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виробником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для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застосування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in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vitro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для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дослідження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зразків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зокрема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зразків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крові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і тканин,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отриманих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з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організму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людини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виключно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або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з основною метою) для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одержання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інформації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</w:t>
      </w:r>
      <w:proofErr w:type="spellStart"/>
      <w:proofErr w:type="gram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</w:t>
      </w:r>
      <w:proofErr w:type="gram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ідпункт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9 пункту 2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Технічного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регламенту № 754).</w:t>
      </w:r>
    </w:p>
    <w:p w:rsidR="006D5E27" w:rsidRPr="006D5E27" w:rsidRDefault="006D5E27" w:rsidP="006D5E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u w:val="single"/>
          <w:lang w:eastAsia="ru-RU"/>
        </w:rPr>
        <w:t>Активний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u w:val="single"/>
          <w:lang w:eastAsia="ru-RU"/>
        </w:rPr>
        <w:t xml:space="preserve">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u w:val="single"/>
          <w:lang w:eastAsia="ru-RU"/>
        </w:rPr>
        <w:t>медичний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u w:val="single"/>
          <w:lang w:eastAsia="ru-RU"/>
        </w:rPr>
        <w:t xml:space="preserve">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u w:val="single"/>
          <w:lang w:eastAsia="ru-RU"/>
        </w:rPr>
        <w:t>виріб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 –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це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будь-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який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медичний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виріб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робота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якого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залежить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від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наявності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джерела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електричної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енергії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або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будь-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якого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іншого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джерела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енергії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</w:t>
      </w:r>
      <w:proofErr w:type="spellStart"/>
      <w:proofErr w:type="gram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кр</w:t>
      </w:r>
      <w:proofErr w:type="gram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ім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безпосередньо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генерованої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людським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організмом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або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силою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тяжіння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гравітації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). 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u w:val="single"/>
          <w:lang w:eastAsia="ru-RU"/>
        </w:rPr>
        <w:t>Активний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u w:val="single"/>
          <w:lang w:eastAsia="ru-RU"/>
        </w:rPr>
        <w:t xml:space="preserve">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u w:val="single"/>
          <w:lang w:eastAsia="ru-RU"/>
        </w:rPr>
        <w:t>медичний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u w:val="single"/>
          <w:lang w:eastAsia="ru-RU"/>
        </w:rPr>
        <w:t xml:space="preserve">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u w:val="single"/>
          <w:lang w:eastAsia="ru-RU"/>
        </w:rPr>
        <w:t>виріб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u w:val="single"/>
          <w:lang w:eastAsia="ru-RU"/>
        </w:rPr>
        <w:t xml:space="preserve">,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u w:val="single"/>
          <w:lang w:eastAsia="ru-RU"/>
        </w:rPr>
        <w:t>який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u w:val="single"/>
          <w:lang w:eastAsia="ru-RU"/>
        </w:rPr>
        <w:t xml:space="preserve">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u w:val="single"/>
          <w:lang w:eastAsia="ru-RU"/>
        </w:rPr>
        <w:t>імплантують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−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активний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медичний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виріб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призначений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для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повного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або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часткового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введення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в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тіло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пацієнта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хірургічним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чи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іншим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медичним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шляхом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або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через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природний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proofErr w:type="gram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отв</w:t>
      </w:r>
      <w:proofErr w:type="gram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ір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що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повинен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залишатися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в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тілі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після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закінчення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процедури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введення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підпункти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1 і 2 пункту 2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Технічного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регламенту № 755).</w:t>
      </w:r>
    </w:p>
    <w:p w:rsidR="006D5E27" w:rsidRPr="006D5E27" w:rsidRDefault="006D5E27" w:rsidP="006D5E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u w:val="single"/>
          <w:lang w:eastAsia="ru-RU"/>
        </w:rPr>
        <w:t>Пошукова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u w:val="single"/>
          <w:lang w:eastAsia="ru-RU"/>
        </w:rPr>
        <w:t xml:space="preserve"> система Державного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u w:val="single"/>
          <w:lang w:eastAsia="ru-RU"/>
        </w:rPr>
        <w:t>реєстру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u w:val="single"/>
          <w:lang w:eastAsia="ru-RU"/>
        </w:rPr>
        <w:t xml:space="preserve">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u w:val="single"/>
          <w:lang w:eastAsia="ru-RU"/>
        </w:rPr>
        <w:t>медичної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u w:val="single"/>
          <w:lang w:eastAsia="ru-RU"/>
        </w:rPr>
        <w:t xml:space="preserve">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u w:val="single"/>
          <w:lang w:eastAsia="ru-RU"/>
        </w:rPr>
        <w:t>техніки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u w:val="single"/>
          <w:lang w:eastAsia="ru-RU"/>
        </w:rPr>
        <w:t xml:space="preserve"> і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u w:val="single"/>
          <w:lang w:eastAsia="ru-RU"/>
        </w:rPr>
        <w:t>виробів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u w:val="single"/>
          <w:lang w:eastAsia="ru-RU"/>
        </w:rPr>
        <w:t xml:space="preserve">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u w:val="single"/>
          <w:lang w:eastAsia="ru-RU"/>
        </w:rPr>
        <w:t>медичного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u w:val="single"/>
          <w:lang w:eastAsia="ru-RU"/>
        </w:rPr>
        <w:t xml:space="preserve">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u w:val="single"/>
          <w:lang w:eastAsia="ru-RU"/>
        </w:rPr>
        <w:t>призначення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u w:val="single"/>
          <w:lang w:eastAsia="ru-RU"/>
        </w:rPr>
        <w:t xml:space="preserve"> 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u w:val="single"/>
          <w:lang w:eastAsia="ru-RU"/>
        </w:rPr>
        <w:t>розміщена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r w:rsidRPr="006D5E27">
        <w:rPr>
          <w:rFonts w:ascii="Arial" w:eastAsia="Times New Roman" w:hAnsi="Arial" w:cs="Arial"/>
          <w:color w:val="333333"/>
          <w:sz w:val="21"/>
          <w:szCs w:val="21"/>
          <w:u w:val="single"/>
          <w:lang w:eastAsia="ru-RU"/>
        </w:rPr>
        <w:t>на</w:t>
      </w:r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u w:val="single"/>
          <w:lang w:eastAsia="ru-RU"/>
        </w:rPr>
        <w:t>офіційному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r w:rsidRPr="006D5E27">
        <w:rPr>
          <w:rFonts w:ascii="Arial" w:eastAsia="Times New Roman" w:hAnsi="Arial" w:cs="Arial"/>
          <w:color w:val="333333"/>
          <w:sz w:val="21"/>
          <w:szCs w:val="21"/>
          <w:u w:val="single"/>
          <w:lang w:eastAsia="ru-RU"/>
        </w:rPr>
        <w:t>веб-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u w:val="single"/>
          <w:lang w:eastAsia="ru-RU"/>
        </w:rPr>
        <w:t>сайт</w:t>
      </w:r>
      <w:proofErr w:type="gramStart"/>
      <w:r w:rsidRPr="006D5E27">
        <w:rPr>
          <w:rFonts w:ascii="Arial" w:eastAsia="Times New Roman" w:hAnsi="Arial" w:cs="Arial"/>
          <w:color w:val="333333"/>
          <w:sz w:val="21"/>
          <w:szCs w:val="21"/>
          <w:u w:val="single"/>
          <w:lang w:eastAsia="ru-RU"/>
        </w:rPr>
        <w:t>і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u w:val="single"/>
          <w:lang w:eastAsia="ru-RU"/>
        </w:rPr>
        <w:t xml:space="preserve">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u w:val="single"/>
          <w:lang w:eastAsia="ru-RU"/>
        </w:rPr>
        <w:t>Д</w:t>
      </w:r>
      <w:proofErr w:type="gramEnd"/>
      <w:r w:rsidRPr="006D5E27">
        <w:rPr>
          <w:rFonts w:ascii="Arial" w:eastAsia="Times New Roman" w:hAnsi="Arial" w:cs="Arial"/>
          <w:color w:val="333333"/>
          <w:sz w:val="21"/>
          <w:szCs w:val="21"/>
          <w:u w:val="single"/>
          <w:lang w:eastAsia="ru-RU"/>
        </w:rPr>
        <w:t>ержавної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u w:val="single"/>
          <w:lang w:eastAsia="ru-RU"/>
        </w:rPr>
        <w:t xml:space="preserve">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u w:val="single"/>
          <w:lang w:eastAsia="ru-RU"/>
        </w:rPr>
        <w:t>служби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u w:val="single"/>
          <w:lang w:eastAsia="ru-RU"/>
        </w:rPr>
        <w:t xml:space="preserve">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u w:val="single"/>
          <w:lang w:eastAsia="ru-RU"/>
        </w:rPr>
        <w:t>України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u w:val="single"/>
          <w:lang w:eastAsia="ru-RU"/>
        </w:rPr>
        <w:t xml:space="preserve"> з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u w:val="single"/>
          <w:lang w:eastAsia="ru-RU"/>
        </w:rPr>
        <w:t>лікарських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u w:val="single"/>
          <w:lang w:eastAsia="ru-RU"/>
        </w:rPr>
        <w:t xml:space="preserve">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u w:val="single"/>
          <w:lang w:eastAsia="ru-RU"/>
        </w:rPr>
        <w:t>засобів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u w:val="single"/>
          <w:lang w:eastAsia="ru-RU"/>
        </w:rPr>
        <w:t xml:space="preserve"> за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u w:val="single"/>
          <w:lang w:eastAsia="ru-RU"/>
        </w:rPr>
        <w:t>адресою:http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u w:val="single"/>
          <w:lang w:eastAsia="ru-RU"/>
        </w:rPr>
        <w:t>://portal.diklz.gov.ua/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u w:val="single"/>
          <w:lang w:eastAsia="ru-RU"/>
        </w:rPr>
        <w:t>PublicSite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u w:val="single"/>
          <w:lang w:eastAsia="ru-RU"/>
        </w:rPr>
        <w:t>/PUB/VMList.aspx.</w:t>
      </w:r>
    </w:p>
    <w:p w:rsidR="006D5E27" w:rsidRPr="006D5E27" w:rsidRDefault="006D5E27" w:rsidP="006D5E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u w:val="single"/>
          <w:lang w:eastAsia="ru-RU"/>
        </w:rPr>
        <w:t>Введення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u w:val="single"/>
          <w:lang w:eastAsia="ru-RU"/>
        </w:rPr>
        <w:t xml:space="preserve"> в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u w:val="single"/>
          <w:lang w:eastAsia="ru-RU"/>
        </w:rPr>
        <w:t>експлуатацію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u w:val="single"/>
          <w:lang w:eastAsia="ru-RU"/>
        </w:rPr>
        <w:t xml:space="preserve">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u w:val="single"/>
          <w:lang w:eastAsia="ru-RU"/>
        </w:rPr>
        <w:t>медичного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u w:val="single"/>
          <w:lang w:eastAsia="ru-RU"/>
        </w:rPr>
        <w:t xml:space="preserve">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u w:val="single"/>
          <w:lang w:eastAsia="ru-RU"/>
        </w:rPr>
        <w:t>виробу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 –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це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готовність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медичного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виробу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до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першого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застосування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за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призначенням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кінцевим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користувачем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та/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або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споживачем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</w:t>
      </w:r>
      <w:proofErr w:type="spellStart"/>
      <w:proofErr w:type="gram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</w:t>
      </w:r>
      <w:proofErr w:type="gram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ідпункт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1 пункту 2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Технічного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регламенту № 753).</w:t>
      </w:r>
    </w:p>
    <w:p w:rsidR="006D5E27" w:rsidRPr="006D5E27" w:rsidRDefault="006D5E27" w:rsidP="006D5E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u w:val="single"/>
          <w:lang w:eastAsia="ru-RU"/>
        </w:rPr>
        <w:t>Введення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u w:val="single"/>
          <w:lang w:eastAsia="ru-RU"/>
        </w:rPr>
        <w:t xml:space="preserve"> в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u w:val="single"/>
          <w:lang w:eastAsia="ru-RU"/>
        </w:rPr>
        <w:t>обіг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u w:val="single"/>
          <w:lang w:eastAsia="ru-RU"/>
        </w:rPr>
        <w:t xml:space="preserve">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u w:val="single"/>
          <w:lang w:eastAsia="ru-RU"/>
        </w:rPr>
        <w:t>медичного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u w:val="single"/>
          <w:lang w:eastAsia="ru-RU"/>
        </w:rPr>
        <w:t xml:space="preserve">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u w:val="single"/>
          <w:lang w:eastAsia="ru-RU"/>
        </w:rPr>
        <w:t>виробу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 –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це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перша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поява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медичного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виробу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</w:t>
      </w:r>
      <w:proofErr w:type="spellStart"/>
      <w:proofErr w:type="gram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кр</w:t>
      </w:r>
      <w:proofErr w:type="gram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ім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медичних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виробів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призначених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для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клінічних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досліджень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або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оцінки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характеристик, на ринку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України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з метою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розповсюдження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та/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або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застосування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за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призначенням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незалежно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від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того,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чи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є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цей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медичний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виріб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новим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чи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повністю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відновленим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підпункт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2 пункту 2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Техні</w:t>
      </w:r>
      <w:proofErr w:type="gram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чного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регламенту № 753).</w:t>
      </w:r>
      <w:proofErr w:type="gramEnd"/>
    </w:p>
    <w:p w:rsidR="006D5E27" w:rsidRPr="006D5E27" w:rsidRDefault="006D5E27" w:rsidP="006D5E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u w:val="single"/>
          <w:lang w:eastAsia="ru-RU"/>
        </w:rPr>
        <w:t>Застосування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u w:val="single"/>
          <w:lang w:eastAsia="ru-RU"/>
        </w:rPr>
        <w:t xml:space="preserve">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u w:val="single"/>
          <w:lang w:eastAsia="ru-RU"/>
        </w:rPr>
        <w:t>медичного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u w:val="single"/>
          <w:lang w:eastAsia="ru-RU"/>
        </w:rPr>
        <w:t xml:space="preserve">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u w:val="single"/>
          <w:lang w:eastAsia="ru-RU"/>
        </w:rPr>
        <w:t>виробу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u w:val="single"/>
          <w:lang w:eastAsia="ru-RU"/>
        </w:rPr>
        <w:t xml:space="preserve"> за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u w:val="single"/>
          <w:lang w:eastAsia="ru-RU"/>
        </w:rPr>
        <w:t>призначенням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 –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це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застосування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медичного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виробу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відповідно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до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цілей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зазначених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виробником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у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його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маркуванні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та/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або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інструкції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із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застосування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</w:t>
      </w:r>
      <w:proofErr w:type="spellStart"/>
      <w:proofErr w:type="gram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</w:t>
      </w:r>
      <w:proofErr w:type="gram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ідпункт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7 пункту 2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Технічного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регламенту № 753).</w:t>
      </w:r>
    </w:p>
    <w:p w:rsidR="006D5E27" w:rsidRPr="006D5E27" w:rsidRDefault="006D5E27" w:rsidP="006D5E27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При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здійсненні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операцій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з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постачання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товарів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(у тому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числі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 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лікарських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засобів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і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медичних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виробів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)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платник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податку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−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продавець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таких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товарів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зобов'язаний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в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установлені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терміни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скласти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податкову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накладну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зареєструвати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її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в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Єдиному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реє</w:t>
      </w:r>
      <w:proofErr w:type="gram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стр</w:t>
      </w:r>
      <w:proofErr w:type="gram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і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податкових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накладних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далі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– </w:t>
      </w:r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 xml:space="preserve">ЄРПН) та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надати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покупцю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за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його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вимогою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(пункт 201.10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статті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201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розділу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V ПКУ). Форму та порядок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заповнення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податкової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накладної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затверджено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наказом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Міністерства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фінансів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України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від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31.12.2015 № 1307,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зареєстрованим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у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Міністерстві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юстиції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України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26.01.2016 за № 137/28267.</w:t>
      </w:r>
    </w:p>
    <w:p w:rsidR="006D5E27" w:rsidRPr="006D5E27" w:rsidRDefault="006D5E27" w:rsidP="006D5E27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При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здійсненні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операцій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із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ввезення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товарі</w:t>
      </w:r>
      <w:proofErr w:type="gram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proofErr w:type="spellEnd"/>
      <w:proofErr w:type="gram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на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митну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територію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України</w:t>
      </w:r>
      <w:proofErr w:type="spellEnd"/>
    </w:p>
    <w:p w:rsidR="006D5E27" w:rsidRPr="006D5E27" w:rsidRDefault="006D5E27" w:rsidP="006D5E27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proofErr w:type="gram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оформляється</w:t>
      </w:r>
      <w:proofErr w:type="spellEnd"/>
      <w:proofErr w:type="gram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митна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декларація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(пункт 8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статті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257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Митного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кодексу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України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).</w:t>
      </w:r>
    </w:p>
    <w:p w:rsidR="006D5E27" w:rsidRPr="006D5E27" w:rsidRDefault="006D5E27" w:rsidP="006D5E27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Враховуючи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викладене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операції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з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постачання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на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митній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території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України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та/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або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ввезення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на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митну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територію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України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лікарських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засобів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proofErr w:type="gram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</w:t>
      </w:r>
      <w:proofErr w:type="gram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ідлягають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оподаткуванню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ПДВ за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ставкою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податку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у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розмірі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7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відс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. за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умови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що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такі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лікарські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засоби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:</w:t>
      </w:r>
    </w:p>
    <w:p w:rsidR="006D5E27" w:rsidRPr="006D5E27" w:rsidRDefault="006D5E27" w:rsidP="006D5E27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дозволені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для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виробництва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і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застосування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в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Україні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;</w:t>
      </w:r>
    </w:p>
    <w:p w:rsidR="006D5E27" w:rsidRPr="006D5E27" w:rsidRDefault="006D5E27" w:rsidP="006D5E27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внесено до ДРЛЗ.</w:t>
      </w:r>
    </w:p>
    <w:p w:rsidR="006D5E27" w:rsidRPr="006D5E27" w:rsidRDefault="006D5E27" w:rsidP="006D5E27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Операції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з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постачання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на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митній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території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України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та/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або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ввезення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на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митну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територію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України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медичних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виробів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proofErr w:type="gram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</w:t>
      </w:r>
      <w:proofErr w:type="gram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ідлягають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оподаткуванню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ПДВ за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ставкою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податку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у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розмірі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7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відс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. за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умови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що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такі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медичні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вироби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:</w:t>
      </w:r>
    </w:p>
    <w:p w:rsidR="006D5E27" w:rsidRPr="006D5E27" w:rsidRDefault="006D5E27" w:rsidP="006D5E27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proofErr w:type="gram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дозволен</w:t>
      </w:r>
      <w:proofErr w:type="gram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і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для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надання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на ринку та/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або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введення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в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експлуатацію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і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застосування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в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Україні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;</w:t>
      </w:r>
    </w:p>
    <w:p w:rsidR="006D5E27" w:rsidRPr="006D5E27" w:rsidRDefault="006D5E27" w:rsidP="006D5E27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внесено до ДРМТВМП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або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відповідають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вимогам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відповідних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proofErr w:type="gram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техн</w:t>
      </w:r>
      <w:proofErr w:type="gram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ічних</w:t>
      </w:r>
      <w:proofErr w:type="spellEnd"/>
    </w:p>
    <w:p w:rsidR="006D5E27" w:rsidRPr="006D5E27" w:rsidRDefault="006D5E27" w:rsidP="006D5E27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регламентів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що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proofErr w:type="gram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</w:t>
      </w:r>
      <w:proofErr w:type="gram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ідтверджується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документом про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відповідність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</w:p>
    <w:p w:rsidR="006D5E27" w:rsidRPr="006D5E27" w:rsidRDefault="006D5E27" w:rsidP="006D5E27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gram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У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разі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якщо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при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здійсненні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операцій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з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постачання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на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митній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території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України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та/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або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ввезення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на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митну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територію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України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лікарських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засобів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/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медичних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виробів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не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дотримано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хоча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б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однієї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із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зазначених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умов,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операції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з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постачання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таких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лікарських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засобів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/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медичних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виробів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та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їх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ввезення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на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митну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територію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України</w:t>
      </w:r>
      <w:proofErr w:type="spellEnd"/>
      <w:proofErr w:type="gram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оподатковуються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ПДВ у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загальновстановленому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порядку за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ставкою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20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відсоткі</w:t>
      </w:r>
      <w:proofErr w:type="gram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proofErr w:type="spellEnd"/>
      <w:proofErr w:type="gram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</w:p>
    <w:p w:rsidR="006D5E27" w:rsidRPr="006D5E27" w:rsidRDefault="006D5E27" w:rsidP="006D5E27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proofErr w:type="gram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Кр</w:t>
      </w:r>
      <w:proofErr w:type="gram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ім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того,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повідомляємо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що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у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разі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якщо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медичні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вироби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були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ввезені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на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митну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територію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України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та/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або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придбані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на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митній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території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України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до 01.01.2018 з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нарахуванням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ПДВ за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ставкою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20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відс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., то,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починаючи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із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зазначеної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дати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та за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умови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що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такі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медичні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вироби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відповідають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зазначеним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вище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вимогам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операції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з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їх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постачання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на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митній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території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України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proofErr w:type="gram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</w:t>
      </w:r>
      <w:proofErr w:type="gram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ідлягають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оподаткуванню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ПДВ за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ставкою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7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відсотків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. При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цьому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коригування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сум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ПДВ,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включених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до складу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податкового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кредиту з ПДВ на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підставі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митної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декларації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оформленої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за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операцією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із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ввезення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медичних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виробів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на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митну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територію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України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та/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або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податкової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накладної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складеної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і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зареєстрованої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в ЄРПН за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операцією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з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постачання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медичних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виробі</w:t>
      </w:r>
      <w:proofErr w:type="gram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proofErr w:type="spellEnd"/>
      <w:proofErr w:type="gram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на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митній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території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України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що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до 01.01.2018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оподатковувалися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податком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за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ставкою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20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відс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., нормами ПКУ не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передбачено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 </w:t>
      </w:r>
    </w:p>
    <w:p w:rsidR="006D5E27" w:rsidRPr="006D5E27" w:rsidRDefault="006D5E27" w:rsidP="006D5E27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Головним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управлінням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ДФС в областях, м.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Києві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Офісу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великих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платників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податків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ДФС та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митницям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ДФС довести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зазначений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лист до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відома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платників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податку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і </w:t>
      </w:r>
      <w:proofErr w:type="spellStart"/>
      <w:proofErr w:type="gram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</w:t>
      </w:r>
      <w:proofErr w:type="gram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ідпорядкованих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підрозділів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та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забезпечити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його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врахування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під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час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прийняття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звітності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при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проведенні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контрольно-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перевірочної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роботи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та процедур </w:t>
      </w:r>
      <w:proofErr w:type="spellStart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оскарження</w:t>
      </w:r>
      <w:proofErr w:type="spellEnd"/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</w:p>
    <w:p w:rsidR="006D5E27" w:rsidRPr="006D5E27" w:rsidRDefault="006D5E27" w:rsidP="006D5E27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D5E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tbl>
      <w:tblPr>
        <w:tblW w:w="63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5"/>
        <w:gridCol w:w="3325"/>
      </w:tblGrid>
      <w:tr w:rsidR="006D5E27" w:rsidRPr="006D5E27" w:rsidTr="006D5E27">
        <w:tc>
          <w:tcPr>
            <w:tcW w:w="4440" w:type="dxa"/>
            <w:shd w:val="clear" w:color="auto" w:fill="FFFFFF"/>
            <w:hideMark/>
          </w:tcPr>
          <w:p w:rsidR="006D5E27" w:rsidRPr="006D5E27" w:rsidRDefault="006D5E27" w:rsidP="006D5E2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6D5E2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В.о</w:t>
            </w:r>
            <w:proofErr w:type="spellEnd"/>
            <w:r w:rsidRPr="006D5E2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6D5E2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Голови</w:t>
            </w:r>
            <w:proofErr w:type="spellEnd"/>
          </w:p>
        </w:tc>
        <w:tc>
          <w:tcPr>
            <w:tcW w:w="5010" w:type="dxa"/>
            <w:shd w:val="clear" w:color="auto" w:fill="FFFFFF"/>
            <w:hideMark/>
          </w:tcPr>
          <w:p w:rsidR="006D5E27" w:rsidRPr="006D5E27" w:rsidRDefault="006D5E27" w:rsidP="006D5E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D5E2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М.В. Продан</w:t>
            </w:r>
          </w:p>
        </w:tc>
      </w:tr>
    </w:tbl>
    <w:p w:rsidR="00DB7FD8" w:rsidRDefault="00DB7FD8"/>
    <w:sectPr w:rsidR="00DB7F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E27"/>
    <w:rsid w:val="006D5E27"/>
    <w:rsid w:val="00DB7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D5E27"/>
    <w:rPr>
      <w:b/>
      <w:bCs/>
    </w:rPr>
  </w:style>
  <w:style w:type="paragraph" w:customStyle="1" w:styleId="style1">
    <w:name w:val="style1"/>
    <w:basedOn w:val="a"/>
    <w:rsid w:val="006D5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D5E27"/>
    <w:rPr>
      <w:b/>
      <w:bCs/>
    </w:rPr>
  </w:style>
  <w:style w:type="paragraph" w:customStyle="1" w:styleId="style1">
    <w:name w:val="style1"/>
    <w:basedOn w:val="a"/>
    <w:rsid w:val="006D5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7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1604</Words>
  <Characters>9143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2018-03-15T10:45:00Z</dcterms:created>
  <dcterms:modified xsi:type="dcterms:W3CDTF">2018-03-15T10:45:00Z</dcterms:modified>
</cp:coreProperties>
</file>